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8" w:type="dxa"/>
        <w:jc w:val="center"/>
        <w:tblLook w:val="01E0" w:firstRow="1" w:lastRow="1" w:firstColumn="1" w:lastColumn="1" w:noHBand="0" w:noVBand="0"/>
      </w:tblPr>
      <w:tblGrid>
        <w:gridCol w:w="3727"/>
        <w:gridCol w:w="6561"/>
      </w:tblGrid>
      <w:tr w:rsidR="00CE1AA5" w:rsidRPr="00CE1AA5" w14:paraId="176CD80D" w14:textId="77777777" w:rsidTr="00DD268E">
        <w:trPr>
          <w:trHeight w:val="1234"/>
          <w:jc w:val="center"/>
        </w:trPr>
        <w:tc>
          <w:tcPr>
            <w:tcW w:w="3727" w:type="dxa"/>
            <w:shd w:val="clear" w:color="auto" w:fill="auto"/>
          </w:tcPr>
          <w:p w14:paraId="3B08B4AA" w14:textId="77777777" w:rsidR="00CE1AA5" w:rsidRPr="00CE1AA5" w:rsidRDefault="00CE1AA5" w:rsidP="00DD268E">
            <w:pPr>
              <w:spacing w:line="288" w:lineRule="auto"/>
              <w:jc w:val="center"/>
              <w:rPr>
                <w:b/>
                <w:sz w:val="24"/>
                <w:szCs w:val="24"/>
              </w:rPr>
            </w:pPr>
            <w:r w:rsidRPr="00CE1AA5">
              <w:rPr>
                <w:b/>
                <w:sz w:val="24"/>
                <w:szCs w:val="24"/>
              </w:rPr>
              <w:t>SỞ GIÁO DỤC VÀ ĐÀO TẠO</w:t>
            </w:r>
          </w:p>
          <w:p w14:paraId="5807AA42" w14:textId="77777777" w:rsidR="00CE1AA5" w:rsidRPr="00CE1AA5" w:rsidRDefault="00C6560A" w:rsidP="00DD268E">
            <w:pPr>
              <w:spacing w:line="288" w:lineRule="auto"/>
              <w:jc w:val="center"/>
              <w:rPr>
                <w:sz w:val="24"/>
                <w:szCs w:val="24"/>
              </w:rPr>
            </w:pPr>
            <w:r>
              <w:rPr>
                <w:b/>
                <w:noProof/>
                <w:sz w:val="24"/>
                <w:szCs w:val="24"/>
              </w:rPr>
              <w:pict w14:anchorId="206C1BF7">
                <v:line id="_x0000_s2313" style="position:absolute;left:0;text-align:left;z-index:251668480" from="52.05pt,31.65pt" to="114.4pt,31.65pt" o:allowincell="f"/>
              </w:pict>
            </w:r>
            <w:r w:rsidR="00CE1AA5" w:rsidRPr="00CE1AA5">
              <w:rPr>
                <w:b/>
                <w:sz w:val="24"/>
                <w:szCs w:val="24"/>
              </w:rPr>
              <w:t>TỈNH NINH BÌNH</w:t>
            </w:r>
          </w:p>
          <w:p w14:paraId="391B9146" w14:textId="77777777" w:rsidR="00CE1AA5" w:rsidRPr="00CE1AA5" w:rsidRDefault="00C6560A" w:rsidP="00DD268E">
            <w:pPr>
              <w:spacing w:line="288" w:lineRule="auto"/>
              <w:jc w:val="center"/>
              <w:rPr>
                <w:sz w:val="24"/>
                <w:szCs w:val="24"/>
              </w:rPr>
            </w:pPr>
            <w:r>
              <w:rPr>
                <w:b/>
                <w:noProof/>
                <w:sz w:val="24"/>
                <w:szCs w:val="24"/>
              </w:rPr>
              <w:pict w14:anchorId="6E7998C9">
                <v:shapetype id="_x0000_t202" coordsize="21600,21600" o:spt="202" path="m,l,21600r21600,l21600,xe">
                  <v:stroke joinstyle="miter"/>
                  <v:path gradientshapeok="t" o:connecttype="rect"/>
                </v:shapetype>
                <v:shape id="_x0000_s2312" type="#_x0000_t202" style="position:absolute;left:0;text-align:left;margin-left:13.85pt;margin-top:37.7pt;width:140.2pt;height:20.95pt;z-index:251667456" o:allowincell="f">
                  <v:textbox style="mso-next-textbox:#_x0000_s2312">
                    <w:txbxContent>
                      <w:p w14:paraId="4A15A285" w14:textId="77777777" w:rsidR="00CE1AA5" w:rsidRPr="001D2512" w:rsidRDefault="00CE1AA5" w:rsidP="00CE1AA5">
                        <w:pPr>
                          <w:jc w:val="center"/>
                          <w:rPr>
                            <w:b/>
                            <w:sz w:val="24"/>
                            <w:szCs w:val="22"/>
                          </w:rPr>
                        </w:pPr>
                        <w:r w:rsidRPr="001D2512">
                          <w:rPr>
                            <w:b/>
                            <w:sz w:val="24"/>
                            <w:szCs w:val="22"/>
                          </w:rPr>
                          <w:t>ĐỀ THI THAM KHẢO</w:t>
                        </w:r>
                      </w:p>
                    </w:txbxContent>
                  </v:textbox>
                </v:shape>
              </w:pict>
            </w:r>
          </w:p>
          <w:p w14:paraId="71A10876" w14:textId="77777777" w:rsidR="00CE1AA5" w:rsidRPr="00CE1AA5" w:rsidRDefault="00CE1AA5" w:rsidP="00DD268E">
            <w:pPr>
              <w:spacing w:line="288" w:lineRule="auto"/>
              <w:jc w:val="center"/>
              <w:rPr>
                <w:sz w:val="24"/>
                <w:szCs w:val="24"/>
              </w:rPr>
            </w:pPr>
          </w:p>
        </w:tc>
        <w:tc>
          <w:tcPr>
            <w:tcW w:w="6561" w:type="dxa"/>
            <w:shd w:val="clear" w:color="auto" w:fill="auto"/>
          </w:tcPr>
          <w:p w14:paraId="49CE957F" w14:textId="77777777" w:rsidR="00CE1AA5" w:rsidRPr="00CE1AA5" w:rsidRDefault="00CE1AA5" w:rsidP="00DD268E">
            <w:pPr>
              <w:spacing w:line="288" w:lineRule="auto"/>
              <w:jc w:val="center"/>
              <w:rPr>
                <w:b/>
                <w:sz w:val="24"/>
                <w:szCs w:val="24"/>
              </w:rPr>
            </w:pPr>
            <w:r w:rsidRPr="00CE1AA5">
              <w:rPr>
                <w:b/>
                <w:bCs/>
                <w:sz w:val="24"/>
                <w:szCs w:val="24"/>
              </w:rPr>
              <w:t>KỲ THI CHỌN HỌC SINH GIỎI THPT CẤP TỈNH</w:t>
            </w:r>
          </w:p>
          <w:p w14:paraId="154A0214" w14:textId="77777777" w:rsidR="00CE1AA5" w:rsidRPr="00CE1AA5" w:rsidRDefault="00CE1AA5" w:rsidP="00DD268E">
            <w:pPr>
              <w:spacing w:line="288" w:lineRule="auto"/>
              <w:jc w:val="center"/>
              <w:rPr>
                <w:b/>
                <w:sz w:val="24"/>
                <w:szCs w:val="24"/>
              </w:rPr>
            </w:pPr>
            <w:r w:rsidRPr="00CE1AA5">
              <w:rPr>
                <w:b/>
                <w:sz w:val="24"/>
                <w:szCs w:val="24"/>
              </w:rPr>
              <w:t>Năm học 2024 – 2025</w:t>
            </w:r>
          </w:p>
          <w:p w14:paraId="533E840B" w14:textId="7BE22D64" w:rsidR="00CE1AA5" w:rsidRPr="00CE1AA5" w:rsidRDefault="00CE1AA5" w:rsidP="00DD268E">
            <w:pPr>
              <w:spacing w:line="288" w:lineRule="auto"/>
              <w:jc w:val="center"/>
              <w:rPr>
                <w:b/>
                <w:sz w:val="24"/>
                <w:szCs w:val="24"/>
              </w:rPr>
            </w:pPr>
            <w:r w:rsidRPr="00CE1AA5">
              <w:rPr>
                <w:b/>
                <w:sz w:val="24"/>
                <w:szCs w:val="24"/>
              </w:rPr>
              <w:t>Môn: VẬT L</w:t>
            </w:r>
            <w:r w:rsidR="00C6560A">
              <w:rPr>
                <w:b/>
                <w:sz w:val="24"/>
                <w:szCs w:val="24"/>
              </w:rPr>
              <w:t>Í</w:t>
            </w:r>
            <w:r w:rsidRPr="00CE1AA5">
              <w:rPr>
                <w:b/>
                <w:sz w:val="24"/>
                <w:szCs w:val="24"/>
              </w:rPr>
              <w:t xml:space="preserve"> (Ngày thi thứ nhất) </w:t>
            </w:r>
          </w:p>
          <w:p w14:paraId="205C7E7A" w14:textId="77777777" w:rsidR="00CE1AA5" w:rsidRPr="00CE1AA5" w:rsidRDefault="00CE1AA5" w:rsidP="00DD268E">
            <w:pPr>
              <w:spacing w:line="288" w:lineRule="auto"/>
              <w:jc w:val="center"/>
              <w:rPr>
                <w:i/>
                <w:sz w:val="24"/>
                <w:szCs w:val="24"/>
              </w:rPr>
            </w:pPr>
            <w:r w:rsidRPr="00CE1AA5">
              <w:rPr>
                <w:i/>
                <w:sz w:val="24"/>
                <w:szCs w:val="24"/>
              </w:rPr>
              <w:t>Thời gian làm bài: 180 phút (không kể thời gian phát đề)</w:t>
            </w:r>
          </w:p>
        </w:tc>
      </w:tr>
      <w:tr w:rsidR="00CE1AA5" w:rsidRPr="00CE1AA5" w14:paraId="616170CE" w14:textId="77777777" w:rsidTr="00DD268E">
        <w:trPr>
          <w:trHeight w:val="239"/>
          <w:jc w:val="center"/>
        </w:trPr>
        <w:tc>
          <w:tcPr>
            <w:tcW w:w="3727" w:type="dxa"/>
            <w:shd w:val="clear" w:color="auto" w:fill="auto"/>
          </w:tcPr>
          <w:p w14:paraId="45A93A5F" w14:textId="30D93FFD" w:rsidR="00CE1AA5" w:rsidRPr="00CE1AA5" w:rsidRDefault="00CE1AA5" w:rsidP="00DD268E">
            <w:pPr>
              <w:spacing w:line="288" w:lineRule="auto"/>
              <w:jc w:val="center"/>
              <w:rPr>
                <w:i/>
                <w:sz w:val="24"/>
                <w:szCs w:val="24"/>
              </w:rPr>
            </w:pPr>
            <w:r w:rsidRPr="00CE1AA5">
              <w:rPr>
                <w:i/>
                <w:sz w:val="24"/>
                <w:szCs w:val="24"/>
              </w:rPr>
              <w:t>(Đề thi gồm 05 câu, trong 02 trang)</w:t>
            </w:r>
          </w:p>
        </w:tc>
        <w:tc>
          <w:tcPr>
            <w:tcW w:w="6561" w:type="dxa"/>
            <w:shd w:val="clear" w:color="auto" w:fill="auto"/>
          </w:tcPr>
          <w:p w14:paraId="08312B94" w14:textId="77777777" w:rsidR="00CE1AA5" w:rsidRPr="00CE1AA5" w:rsidRDefault="00C6560A" w:rsidP="00DD268E">
            <w:pPr>
              <w:spacing w:line="288" w:lineRule="auto"/>
              <w:jc w:val="center"/>
              <w:rPr>
                <w:b/>
                <w:bCs/>
                <w:sz w:val="24"/>
                <w:szCs w:val="24"/>
              </w:rPr>
            </w:pPr>
            <w:r>
              <w:rPr>
                <w:noProof/>
                <w:sz w:val="24"/>
                <w:szCs w:val="24"/>
              </w:rPr>
              <w:pict w14:anchorId="49E750DA">
                <v:line id="_x0000_s2314" style="position:absolute;left:0;text-align:left;z-index:251669504;mso-position-horizontal-relative:text;mso-position-vertical-relative:text" from="100.4pt,1.3pt" to="216.6pt,1.3pt"/>
              </w:pict>
            </w:r>
          </w:p>
        </w:tc>
      </w:tr>
    </w:tbl>
    <w:p w14:paraId="01691996" w14:textId="77777777" w:rsidR="00CE1AA5" w:rsidRPr="00CE1AA5" w:rsidRDefault="00CE1AA5">
      <w:pPr>
        <w:rPr>
          <w:sz w:val="24"/>
          <w:szCs w:val="24"/>
        </w:rPr>
      </w:pPr>
    </w:p>
    <w:p w14:paraId="26AB36E9" w14:textId="36173478" w:rsidR="00CE1AA5" w:rsidRPr="00CE1AA5" w:rsidRDefault="00CE1AA5" w:rsidP="00CE1AA5">
      <w:pPr>
        <w:tabs>
          <w:tab w:val="left" w:pos="4086"/>
        </w:tabs>
        <w:ind w:right="3264"/>
        <w:jc w:val="both"/>
        <w:rPr>
          <w:b/>
          <w:bCs/>
          <w:sz w:val="24"/>
          <w:szCs w:val="24"/>
          <w:lang w:val="nl-NL"/>
        </w:rPr>
      </w:pPr>
      <w:r w:rsidRPr="00CE1AA5">
        <w:rPr>
          <w:b/>
          <w:bCs/>
          <w:sz w:val="24"/>
          <w:szCs w:val="24"/>
          <w:lang w:val="nl-NL"/>
        </w:rPr>
        <w:t>Câu 1</w:t>
      </w:r>
      <w:r>
        <w:rPr>
          <w:b/>
          <w:bCs/>
          <w:sz w:val="24"/>
          <w:szCs w:val="24"/>
          <w:lang w:val="nl-NL"/>
        </w:rPr>
        <w:t>.</w:t>
      </w:r>
      <w:r w:rsidRPr="00CE1AA5">
        <w:rPr>
          <w:b/>
          <w:bCs/>
          <w:sz w:val="24"/>
          <w:szCs w:val="24"/>
          <w:lang w:val="nl-NL"/>
        </w:rPr>
        <w:t xml:space="preserve"> (4</w:t>
      </w:r>
      <w:r>
        <w:rPr>
          <w:b/>
          <w:bCs/>
          <w:sz w:val="24"/>
          <w:szCs w:val="24"/>
          <w:lang w:val="nl-NL"/>
        </w:rPr>
        <w:t>,0</w:t>
      </w:r>
      <w:r w:rsidRPr="00CE1AA5">
        <w:rPr>
          <w:b/>
          <w:bCs/>
          <w:sz w:val="24"/>
          <w:szCs w:val="24"/>
          <w:lang w:val="nl-NL"/>
        </w:rPr>
        <w:t xml:space="preserve"> điểm) </w:t>
      </w:r>
    </w:p>
    <w:p w14:paraId="116646C3" w14:textId="53748A1C" w:rsidR="00CE1AA5" w:rsidRPr="00F80B31" w:rsidRDefault="00C6560A" w:rsidP="00CE1AA5">
      <w:pPr>
        <w:tabs>
          <w:tab w:val="left" w:pos="142"/>
          <w:tab w:val="left" w:pos="546"/>
        </w:tabs>
        <w:ind w:right="3264"/>
        <w:jc w:val="both"/>
        <w:rPr>
          <w:sz w:val="24"/>
          <w:szCs w:val="24"/>
          <w:lang w:val="nl-NL"/>
        </w:rPr>
      </w:pPr>
      <w:r>
        <w:rPr>
          <w:noProof/>
        </w:rPr>
        <w:pict w14:anchorId="6873E72D">
          <v:group id="_x0000_s2319" style="position:absolute;left:0;text-align:left;margin-left:329.1pt;margin-top:17.25pt;width:149.85pt;height:119.05pt;z-index:251664896" coordorigin="8077,3710" coordsize="2997,2381">
            <v:group id="_x0000_s2305" style="position:absolute;left:8077;top:3710;width:2997;height:1921" coordorigin="6698,14119" coordsize="2693,1638">
              <v:line id="_x0000_s2306" style="position:absolute" from="6698,14119" to="9391,14119" filled="t" fillcolor="black" strokeweight="1pt">
                <v:fill r:id="rId8" o:title="" type="pattern"/>
              </v:line>
              <v:rect id="_x0000_s2307" style="position:absolute;left:6698;top:14139;width:2693;height:1618" fillcolor="black" stroked="f">
                <v:fill r:id="rId9" o:title="" type="pattern"/>
                <v:textbox>
                  <w:txbxContent>
                    <w:p w14:paraId="6B926F76" w14:textId="77777777" w:rsidR="001D2512" w:rsidRDefault="001D2512"/>
                  </w:txbxContent>
                </v:textbox>
              </v:rect>
              <v:rect id="_x0000_s2308" style="position:absolute;left:6794;top:14159;width:2304;height:115;rotation:1962501fd" fillcolor="black">
                <v:fill r:id="rId10" o:title="" type="pattern"/>
                <v:textbox>
                  <w:txbxContent>
                    <w:p w14:paraId="65800544" w14:textId="77777777" w:rsidR="001D2512" w:rsidRDefault="001D2512"/>
                  </w:txbxContent>
                </v:textbox>
              </v:rect>
              <v:line id="_x0000_s2309" style="position:absolute" from="8900,14839" to="8900,15242" strokeweight="1pt"/>
              <v:oval id="_x0000_s2310" style="position:absolute;left:8748;top:15229;width:288;height:288" fillcolor="black">
                <v:fill r:id="rId10" o:title="" type="pattern"/>
                <v:textbox>
                  <w:txbxContent>
                    <w:p w14:paraId="53C8B4C3" w14:textId="77777777" w:rsidR="001D2512" w:rsidRDefault="001D2512"/>
                  </w:txbxContent>
                </v:textbox>
              </v:oval>
            </v:group>
            <v:shape id="_x0000_s2311" type="#_x0000_t202" style="position:absolute;left:9143;top:5647;width:1060;height:444" stroked="f">
              <v:textbox style="mso-next-textbox:#_x0000_s2311">
                <w:txbxContent>
                  <w:p w14:paraId="1DF6F895" w14:textId="77777777" w:rsidR="00CE1AA5" w:rsidRPr="00CE1AA5" w:rsidRDefault="00CE1AA5" w:rsidP="00CE1AA5">
                    <w:pPr>
                      <w:rPr>
                        <w:iCs/>
                      </w:rPr>
                    </w:pPr>
                    <w:r w:rsidRPr="00CE1AA5">
                      <w:rPr>
                        <w:iCs/>
                        <w:sz w:val="24"/>
                        <w:szCs w:val="24"/>
                      </w:rPr>
                      <w:t>Hình</w:t>
                    </w:r>
                    <w:r w:rsidRPr="00CE1AA5">
                      <w:rPr>
                        <w:iCs/>
                      </w:rPr>
                      <w:t xml:space="preserve"> 1</w:t>
                    </w:r>
                  </w:p>
                </w:txbxContent>
              </v:textbox>
            </v:shape>
            <w10:wrap type="square"/>
          </v:group>
        </w:pict>
      </w:r>
      <w:r w:rsidR="00CE1AA5" w:rsidRPr="00F80B31">
        <w:rPr>
          <w:sz w:val="24"/>
          <w:szCs w:val="24"/>
          <w:lang w:val="nl-NL"/>
        </w:rPr>
        <w:t xml:space="preserve">  Một thanh không đồng chất, chiều dài </w:t>
      </w:r>
      <w:r w:rsidR="00CE1AA5" w:rsidRPr="00F80B31">
        <w:rPr>
          <w:i/>
          <w:sz w:val="24"/>
          <w:szCs w:val="24"/>
          <w:lang w:val="nl-NL"/>
        </w:rPr>
        <w:t xml:space="preserve">l </w:t>
      </w:r>
      <w:r w:rsidR="00CE1AA5" w:rsidRPr="00F80B31">
        <w:rPr>
          <w:sz w:val="24"/>
          <w:szCs w:val="24"/>
          <w:lang w:val="nl-NL"/>
        </w:rPr>
        <w:t>, tiết diện S, khối lượng m và được buộc một vật nặng ở một đầu thanh. Thanh được thả vào một hồ nước và nằm nghiêng cân bằng như hình vẽ. Phần nhô khỏi mặt nước chiếm 1</w:t>
      </w:r>
      <w:r w:rsidR="00CE1AA5">
        <w:rPr>
          <w:sz w:val="24"/>
          <w:szCs w:val="24"/>
          <w:lang w:val="nl-NL"/>
        </w:rPr>
        <w:t>/n chiều dài thanh.</w:t>
      </w:r>
      <w:r w:rsidR="00CE1AA5" w:rsidRPr="00F80B31">
        <w:rPr>
          <w:sz w:val="24"/>
          <w:szCs w:val="24"/>
          <w:lang w:val="nl-NL"/>
        </w:rPr>
        <w:t xml:space="preserve"> Biết lực căng của dây buộc vật nặng là T,</w:t>
      </w:r>
      <w:r w:rsidR="001D2512">
        <w:rPr>
          <w:sz w:val="24"/>
          <w:szCs w:val="24"/>
          <w:lang w:val="nl-NL"/>
        </w:rPr>
        <w:t xml:space="preserve"> ρ</w:t>
      </w:r>
      <w:r w:rsidR="00CE1AA5" w:rsidRPr="00F80B31">
        <w:rPr>
          <w:sz w:val="24"/>
          <w:szCs w:val="24"/>
          <w:lang w:val="nl-NL"/>
        </w:rPr>
        <w:t xml:space="preserve"> là khối lượng riêng trung bình của vật;</w:t>
      </w:r>
      <w:r w:rsidR="001D2512">
        <w:rPr>
          <w:sz w:val="24"/>
          <w:szCs w:val="24"/>
          <w:lang w:val="nl-NL"/>
        </w:rPr>
        <w:t xml:space="preserve"> ρ</w:t>
      </w:r>
      <w:r w:rsidR="001D2512">
        <w:rPr>
          <w:sz w:val="24"/>
          <w:szCs w:val="24"/>
          <w:vertAlign w:val="subscript"/>
          <w:lang w:val="nl-NL"/>
        </w:rPr>
        <w:t>0</w:t>
      </w:r>
      <w:r w:rsidR="001D2512">
        <w:rPr>
          <w:sz w:val="24"/>
          <w:szCs w:val="24"/>
          <w:lang w:val="nl-NL"/>
        </w:rPr>
        <w:t xml:space="preserve"> </w:t>
      </w:r>
      <w:r w:rsidR="00CE1AA5" w:rsidRPr="00F80B31">
        <w:rPr>
          <w:sz w:val="24"/>
          <w:szCs w:val="24"/>
          <w:lang w:val="nl-NL"/>
        </w:rPr>
        <w:t>là khối lượng riêng của nước.</w:t>
      </w:r>
    </w:p>
    <w:p w14:paraId="1BB57092" w14:textId="77777777" w:rsidR="00CE1AA5" w:rsidRPr="00932622" w:rsidRDefault="00CE1AA5" w:rsidP="00CE1AA5">
      <w:pPr>
        <w:tabs>
          <w:tab w:val="left" w:pos="142"/>
          <w:tab w:val="left" w:pos="546"/>
        </w:tabs>
        <w:ind w:right="3264"/>
        <w:jc w:val="both"/>
        <w:rPr>
          <w:sz w:val="24"/>
          <w:szCs w:val="24"/>
        </w:rPr>
      </w:pPr>
      <w:r w:rsidRPr="00CE1AA5">
        <w:rPr>
          <w:b/>
          <w:bCs/>
          <w:sz w:val="24"/>
          <w:szCs w:val="24"/>
        </w:rPr>
        <w:t>a)</w:t>
      </w:r>
      <w:r w:rsidRPr="00932622">
        <w:rPr>
          <w:sz w:val="24"/>
          <w:szCs w:val="24"/>
        </w:rPr>
        <w:t xml:space="preserve"> Tính 1/n và tìm trọng tâm của thanh.</w:t>
      </w:r>
    </w:p>
    <w:p w14:paraId="07E649B0" w14:textId="27D8CF5F" w:rsidR="00CE1AA5" w:rsidRDefault="00CE1AA5" w:rsidP="00CE1AA5">
      <w:r w:rsidRPr="00CE1AA5">
        <w:rPr>
          <w:b/>
          <w:bCs/>
          <w:sz w:val="24"/>
          <w:szCs w:val="24"/>
        </w:rPr>
        <w:t>b)</w:t>
      </w:r>
      <w:r w:rsidRPr="00932622">
        <w:rPr>
          <w:sz w:val="24"/>
          <w:szCs w:val="24"/>
        </w:rPr>
        <w:t xml:space="preserve"> Tìm các điều kiện của </w:t>
      </w:r>
      <w:r>
        <w:rPr>
          <w:noProof/>
          <w:position w:val="-12"/>
          <w:sz w:val="24"/>
          <w:szCs w:val="24"/>
        </w:rPr>
        <w:drawing>
          <wp:inline distT="0" distB="0" distL="0" distR="0" wp14:anchorId="7D12981A" wp14:editId="4D621315">
            <wp:extent cx="205740" cy="281940"/>
            <wp:effectExtent l="19050" t="0" r="381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05740" cy="281940"/>
                    </a:xfrm>
                    <a:prstGeom prst="rect">
                      <a:avLst/>
                    </a:prstGeom>
                    <a:noFill/>
                    <a:ln w="9525">
                      <a:noFill/>
                      <a:miter lim="800000"/>
                      <a:headEnd/>
                      <a:tailEnd/>
                    </a:ln>
                  </pic:spPr>
                </pic:pic>
              </a:graphicData>
            </a:graphic>
          </wp:inline>
        </w:drawing>
      </w:r>
      <w:r w:rsidRPr="00932622">
        <w:rPr>
          <w:sz w:val="24"/>
          <w:szCs w:val="24"/>
        </w:rPr>
        <w:t xml:space="preserve"> để bài toán trên có nghiệm.</w:t>
      </w:r>
    </w:p>
    <w:p w14:paraId="2789A4B5" w14:textId="4B586B8D" w:rsidR="00286E3B" w:rsidRPr="00CE1AA5" w:rsidRDefault="00C6560A" w:rsidP="00CE1AA5">
      <w:pPr>
        <w:jc w:val="both"/>
        <w:rPr>
          <w:b/>
          <w:sz w:val="24"/>
          <w:szCs w:val="24"/>
        </w:rPr>
      </w:pPr>
      <w:r>
        <w:rPr>
          <w:noProof/>
        </w:rPr>
        <w:pict w14:anchorId="18883F03">
          <v:group id="_x0000_s2315" style="position:absolute;left:0;text-align:left;margin-left:350.55pt;margin-top:12.3pt;width:112.65pt;height:146.45pt;z-index:251653632" coordorigin="8418,5856" coordsize="2253,2929">
            <v:group id="_x0000_s2059" style="position:absolute;left:8418;top:5856;width:2253;height:2391" coordorigin="6578,6263" coordsize="1833,1484">
              <v:line id="_x0000_s2060" style="position:absolute" from="6578,7746" to="8398,7747"/>
              <v:line id="_x0000_s2061" style="position:absolute" from="7173,6439" to="7174,7582">
                <v:stroke startarrow="block" endarrow="block"/>
              </v:line>
              <v:shape id="_x0000_s2062" type="#_x0000_t202" style="position:absolute;left:6777;top:6795;width:700;height:762" filled="f" stroked="f">
                <v:textbox style="mso-next-textbox:#_x0000_s2062">
                  <w:txbxContent>
                    <w:p w14:paraId="46372F6A" w14:textId="77777777" w:rsidR="00932622" w:rsidRDefault="00932622" w:rsidP="00286E3B">
                      <w:r>
                        <w:t>h</w:t>
                      </w:r>
                    </w:p>
                  </w:txbxContent>
                </v:textbox>
              </v:shape>
              <v:shape id="_x0000_s2063" type="#_x0000_t202" style="position:absolute;left:7837;top:7084;width:456;height:476" filled="f" stroked="f">
                <v:textbox style="mso-next-textbox:#_x0000_s2063">
                  <w:txbxContent>
                    <w:p w14:paraId="267C91E5" w14:textId="77777777" w:rsidR="00932622" w:rsidRPr="00780A9B" w:rsidRDefault="00932622" w:rsidP="00286E3B">
                      <w:pPr>
                        <w:rPr>
                          <w:i/>
                        </w:rPr>
                      </w:pPr>
                      <w:r w:rsidRPr="00780A9B">
                        <w:rPr>
                          <w:i/>
                        </w:rPr>
                        <w:t>l</w:t>
                      </w:r>
                    </w:p>
                  </w:txbxContent>
                </v:textbox>
              </v:shape>
              <v:line id="_x0000_s2064" style="position:absolute" from="7803,7025" to="7804,7558">
                <v:stroke startarrow="block" endarrow="block"/>
              </v:line>
              <v:line id="_x0000_s2065" style="position:absolute" from="6676,6622" to="6956,6623"/>
              <v:line id="_x0000_s2066" style="position:absolute" from="6698,7603" to="6978,7604"/>
              <v:line id="_x0000_s2067" style="position:absolute" from="7991,6654" to="8271,6655"/>
              <v:line id="_x0000_s2068" style="position:absolute" from="7991,7559" to="8271,7560"/>
              <v:line id="_x0000_s2069" style="position:absolute" from="6591,7179" to="6731,7179"/>
              <v:line id="_x0000_s2070" style="position:absolute" from="7991,6857" to="8131,6857"/>
              <v:line id="_x0000_s2071" style="position:absolute" from="8057,7025" to="8337,7026"/>
              <v:line id="_x0000_s2072" style="position:absolute" from="8174,7249" to="8314,7250"/>
              <v:line id="_x0000_s2073" style="position:absolute" from="7711,6798" to="7851,6799"/>
              <v:line id="_x0000_s2074" style="position:absolute" from="7687,6578" to="7827,6579"/>
              <v:line id="_x0000_s2075" style="position:absolute" from="6916,6862" to="7196,6863"/>
              <v:group id="_x0000_s2076" style="position:absolute;left:7388;top:6263;width:249;height:1319" coordorigin="4013,6443" coordsize="249,1319">
                <v:rect id="_x0000_s2077" style="position:absolute;left:4073;top:7253;width:142;height:493" fillcolor="black" stroked="f">
                  <v:fill r:id="rId12" o:title="" type="pattern"/>
                  <v:textbox>
                    <w:txbxContent>
                      <w:p w14:paraId="7C69224A" w14:textId="77777777" w:rsidR="001D2512" w:rsidRDefault="001D2512"/>
                    </w:txbxContent>
                  </v:textbox>
                </v:rect>
                <v:group id="_x0000_s2078" style="position:absolute;left:4058;top:6443;width:198;height:1319" coordorigin="3077,6371" coordsize="198,1319">
                  <v:rect id="_x0000_s2079" style="position:absolute;left:3098;top:6547;width:140;height:1143" filled="f" strokeweight="1pt">
                    <v:textbox>
                      <w:txbxContent>
                        <w:p w14:paraId="3067702C" w14:textId="77777777" w:rsidR="001D2512" w:rsidRDefault="001D2512"/>
                      </w:txbxContent>
                    </v:textbox>
                  </v:rect>
                  <v:rect id="_x0000_s2080" style="position:absolute;left:3077;top:6371;width:198;height:381" filled="f" strokecolor="white" strokeweight="1pt">
                    <v:textbox>
                      <w:txbxContent>
                        <w:p w14:paraId="4114E268" w14:textId="77777777" w:rsidR="001D2512" w:rsidRDefault="001D2512"/>
                      </w:txbxContent>
                    </v:textbox>
                  </v:rect>
                </v:group>
                <v:rect id="_x0000_s2081" style="position:absolute;left:4077;top:7196;width:140;height:57" fillcolor="black">
                  <v:textbox>
                    <w:txbxContent>
                      <w:p w14:paraId="4C4FABAB" w14:textId="77777777" w:rsidR="001D2512" w:rsidRDefault="001D2512"/>
                    </w:txbxContent>
                  </v:textbox>
                </v:rect>
                <v:rect id="_x0000_s2082" style="position:absolute;left:4013;top:6488;width:249;height:364" strokecolor="white">
                  <v:textbox>
                    <w:txbxContent>
                      <w:p w14:paraId="025A9F99" w14:textId="77777777" w:rsidR="001D2512" w:rsidRDefault="001D2512"/>
                    </w:txbxContent>
                  </v:textbox>
                </v:rect>
              </v:group>
              <v:line id="_x0000_s2083" style="position:absolute" from="6591,6417" to="8411,6418"/>
            </v:group>
            <v:shape id="_x0000_s2085" type="#_x0000_t202" style="position:absolute;left:8919;top:8105;width:1170;height:680" o:allowincell="f" filled="f" fillcolor="yellow" stroked="f">
              <v:textbox>
                <w:txbxContent>
                  <w:p w14:paraId="59705C73" w14:textId="77777777" w:rsidR="00932622" w:rsidRDefault="00932622" w:rsidP="00286E3B">
                    <w:pPr>
                      <w:rPr>
                        <w:b/>
                        <w:sz w:val="24"/>
                      </w:rPr>
                    </w:pPr>
                  </w:p>
                  <w:p w14:paraId="46977D0C" w14:textId="77777777" w:rsidR="00932622" w:rsidRPr="00CE1AA5" w:rsidRDefault="00932622" w:rsidP="007E5A8A">
                    <w:pPr>
                      <w:rPr>
                        <w:bCs/>
                        <w:iCs/>
                        <w:sz w:val="24"/>
                      </w:rPr>
                    </w:pPr>
                    <w:r w:rsidRPr="00CE1AA5">
                      <w:rPr>
                        <w:bCs/>
                        <w:iCs/>
                        <w:sz w:val="24"/>
                      </w:rPr>
                      <w:t>Hình 2</w:t>
                    </w:r>
                  </w:p>
                </w:txbxContent>
              </v:textbox>
            </v:shape>
            <w10:wrap type="square"/>
          </v:group>
        </w:pict>
      </w:r>
      <w:r>
        <w:rPr>
          <w:noProof/>
        </w:rPr>
        <w:pict w14:anchorId="66002998">
          <v:line id="_x0000_s2084" style="position:absolute;left:0;text-align:left;z-index:251652096;mso-position-horizontal-relative:text;mso-position-vertical-relative:text" from="141.6pt,13.15pt" to="141.6pt,13.15pt">
            <v:stroke endarrow="block"/>
          </v:line>
        </w:pict>
      </w:r>
      <w:r w:rsidR="00286E3B" w:rsidRPr="00CE1AA5">
        <w:rPr>
          <w:b/>
          <w:sz w:val="24"/>
          <w:szCs w:val="24"/>
        </w:rPr>
        <w:t>Câu 2</w:t>
      </w:r>
      <w:r w:rsidR="00CE1AA5">
        <w:rPr>
          <w:b/>
          <w:sz w:val="24"/>
          <w:szCs w:val="24"/>
        </w:rPr>
        <w:t>.</w:t>
      </w:r>
      <w:r w:rsidR="00286E3B" w:rsidRPr="00CE1AA5">
        <w:rPr>
          <w:b/>
          <w:sz w:val="24"/>
          <w:szCs w:val="24"/>
        </w:rPr>
        <w:t xml:space="preserve"> (4</w:t>
      </w:r>
      <w:r w:rsidR="00CE1AA5">
        <w:rPr>
          <w:b/>
          <w:sz w:val="24"/>
          <w:szCs w:val="24"/>
        </w:rPr>
        <w:t>,0</w:t>
      </w:r>
      <w:r w:rsidR="00286E3B" w:rsidRPr="00CE1AA5">
        <w:rPr>
          <w:b/>
          <w:sz w:val="24"/>
          <w:szCs w:val="24"/>
        </w:rPr>
        <w:t xml:space="preserve"> điểm)</w:t>
      </w:r>
    </w:p>
    <w:p w14:paraId="5A39D43B" w14:textId="359AA30B" w:rsidR="00286E3B" w:rsidRPr="00932622" w:rsidRDefault="00286E3B" w:rsidP="00CE1AA5">
      <w:pPr>
        <w:jc w:val="both"/>
        <w:rPr>
          <w:sz w:val="24"/>
          <w:szCs w:val="24"/>
        </w:rPr>
      </w:pPr>
      <w:r w:rsidRPr="00932622">
        <w:rPr>
          <w:sz w:val="24"/>
          <w:szCs w:val="24"/>
        </w:rPr>
        <w:tab/>
        <w:t xml:space="preserve">Một ống nghiệm chứa khí hyđrô có nút đậy là một pittông khối lượng không đáng kể, dịch chuyển không ma sát trong ống. Lúc đầu ống ở ngoài không khí có áp suất </w:t>
      </w:r>
      <w:r w:rsidR="00CE1AA5">
        <w:rPr>
          <w:sz w:val="24"/>
          <w:szCs w:val="24"/>
        </w:rPr>
        <w:t>p</w:t>
      </w:r>
      <w:r w:rsidRPr="00932622">
        <w:rPr>
          <w:sz w:val="24"/>
          <w:szCs w:val="24"/>
          <w:vertAlign w:val="subscript"/>
        </w:rPr>
        <w:t>0</w:t>
      </w:r>
      <w:r w:rsidRPr="00932622">
        <w:rPr>
          <w:sz w:val="24"/>
          <w:szCs w:val="24"/>
        </w:rPr>
        <w:t>. Chiều dài phần ống chứa và L. Người ta đặt ống vào một chậu thuỷ ngân có khối lượng riêng d, ống đứng thẳng, đáy ống cách m</w:t>
      </w:r>
      <w:r w:rsidR="00FF1DB9" w:rsidRPr="00932622">
        <w:rPr>
          <w:sz w:val="24"/>
          <w:szCs w:val="24"/>
        </w:rPr>
        <w:t xml:space="preserve">ặt thoáng Hg một khoảng h &gt; L </w:t>
      </w:r>
      <w:r w:rsidR="00FF1DB9" w:rsidRPr="001D2512">
        <w:rPr>
          <w:sz w:val="24"/>
          <w:szCs w:val="24"/>
        </w:rPr>
        <w:t>(H</w:t>
      </w:r>
      <w:r w:rsidRPr="001D2512">
        <w:rPr>
          <w:sz w:val="24"/>
          <w:szCs w:val="24"/>
        </w:rPr>
        <w:t>ình 2).</w:t>
      </w:r>
    </w:p>
    <w:p w14:paraId="5E2D1B7B" w14:textId="528D3921" w:rsidR="00286E3B" w:rsidRPr="00932622" w:rsidRDefault="00286E3B" w:rsidP="00CE1AA5">
      <w:pPr>
        <w:jc w:val="both"/>
        <w:rPr>
          <w:sz w:val="24"/>
          <w:szCs w:val="24"/>
        </w:rPr>
      </w:pPr>
      <w:r w:rsidRPr="00CE1AA5">
        <w:rPr>
          <w:b/>
          <w:bCs/>
          <w:sz w:val="24"/>
          <w:szCs w:val="24"/>
        </w:rPr>
        <w:t>a</w:t>
      </w:r>
      <w:r w:rsidR="00CE1AA5" w:rsidRPr="00CE1AA5">
        <w:rPr>
          <w:b/>
          <w:bCs/>
          <w:sz w:val="24"/>
          <w:szCs w:val="24"/>
        </w:rPr>
        <w:t>)</w:t>
      </w:r>
      <w:r w:rsidRPr="00932622">
        <w:rPr>
          <w:sz w:val="24"/>
          <w:szCs w:val="24"/>
        </w:rPr>
        <w:t xml:space="preserve"> Tính chiều dài mới </w:t>
      </w:r>
      <w:r w:rsidRPr="00932622">
        <w:rPr>
          <w:i/>
          <w:sz w:val="24"/>
          <w:szCs w:val="24"/>
        </w:rPr>
        <w:t>l</w:t>
      </w:r>
      <w:r w:rsidRPr="00932622">
        <w:rPr>
          <w:sz w:val="24"/>
          <w:szCs w:val="24"/>
        </w:rPr>
        <w:t xml:space="preserve"> của phần ống chứa? (Nhiệt độ ống giữ không đổi).  </w:t>
      </w:r>
    </w:p>
    <w:p w14:paraId="0384289C" w14:textId="2EA5433C" w:rsidR="00286E3B" w:rsidRPr="00932622" w:rsidRDefault="00286E3B" w:rsidP="00CE1AA5">
      <w:pPr>
        <w:jc w:val="both"/>
        <w:rPr>
          <w:sz w:val="24"/>
          <w:szCs w:val="24"/>
        </w:rPr>
      </w:pPr>
      <w:r w:rsidRPr="00CE1AA5">
        <w:rPr>
          <w:b/>
          <w:bCs/>
          <w:sz w:val="24"/>
          <w:szCs w:val="24"/>
        </w:rPr>
        <w:t>b</w:t>
      </w:r>
      <w:r w:rsidR="00CE1AA5" w:rsidRPr="00CE1AA5">
        <w:rPr>
          <w:b/>
          <w:bCs/>
          <w:sz w:val="24"/>
          <w:szCs w:val="24"/>
        </w:rPr>
        <w:t>)</w:t>
      </w:r>
      <w:r w:rsidRPr="00932622">
        <w:rPr>
          <w:sz w:val="24"/>
          <w:szCs w:val="24"/>
        </w:rPr>
        <w:t xml:space="preserve"> Cân bằng của nút khi ống ở trong Hg có bền hay không?</w:t>
      </w:r>
    </w:p>
    <w:p w14:paraId="0016A3DF" w14:textId="58F88F58" w:rsidR="00932622" w:rsidRPr="00CE1AA5" w:rsidRDefault="00932622" w:rsidP="00CE1AA5">
      <w:pPr>
        <w:jc w:val="both"/>
        <w:rPr>
          <w:b/>
          <w:iCs/>
          <w:sz w:val="24"/>
          <w:szCs w:val="24"/>
        </w:rPr>
      </w:pPr>
      <w:r w:rsidRPr="00CE1AA5">
        <w:rPr>
          <w:b/>
          <w:iCs/>
          <w:sz w:val="24"/>
          <w:szCs w:val="24"/>
        </w:rPr>
        <w:t>Câu 3</w:t>
      </w:r>
      <w:r w:rsidR="00CE1AA5">
        <w:rPr>
          <w:b/>
          <w:iCs/>
          <w:sz w:val="24"/>
          <w:szCs w:val="24"/>
        </w:rPr>
        <w:t>.</w:t>
      </w:r>
      <w:r w:rsidR="002E696F" w:rsidRPr="00CE1AA5">
        <w:rPr>
          <w:b/>
          <w:iCs/>
          <w:sz w:val="24"/>
          <w:szCs w:val="24"/>
        </w:rPr>
        <w:t xml:space="preserve"> </w:t>
      </w:r>
      <w:r w:rsidRPr="00CE1AA5">
        <w:rPr>
          <w:b/>
          <w:iCs/>
          <w:sz w:val="24"/>
          <w:szCs w:val="24"/>
        </w:rPr>
        <w:t>(4</w:t>
      </w:r>
      <w:r w:rsidR="00CE1AA5">
        <w:rPr>
          <w:b/>
          <w:iCs/>
          <w:sz w:val="24"/>
          <w:szCs w:val="24"/>
        </w:rPr>
        <w:t>,0</w:t>
      </w:r>
      <w:r w:rsidRPr="00CE1AA5">
        <w:rPr>
          <w:b/>
          <w:iCs/>
          <w:sz w:val="24"/>
          <w:szCs w:val="24"/>
        </w:rPr>
        <w:t xml:space="preserve"> điểm)</w:t>
      </w:r>
    </w:p>
    <w:p w14:paraId="7F994227" w14:textId="3E771253" w:rsidR="00932622" w:rsidRPr="00231D91" w:rsidRDefault="00C6560A" w:rsidP="00CE1AA5">
      <w:pPr>
        <w:ind w:firstLine="720"/>
        <w:jc w:val="both"/>
        <w:rPr>
          <w:sz w:val="24"/>
          <w:szCs w:val="24"/>
        </w:rPr>
      </w:pPr>
      <w:r>
        <w:rPr>
          <w:noProof/>
        </w:rPr>
        <w:pict w14:anchorId="0F177EEC">
          <v:group id="Canvas 18" o:spid="_x0000_s2086" editas="canvas" style="position:absolute;left:0;text-align:left;margin-left:303.05pt;margin-top:33.45pt;width:177.2pt;height:95.75pt;z-index:251661312" coordorigin="7721,10056" coordsize="3544,1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7" type="#_x0000_t75" style="position:absolute;left:7721;top:10056;width:3544;height:1915;visibility:visible">
              <v:fill o:detectmouseclick="t"/>
              <v:path o:connecttype="none"/>
            </v:shape>
            <v:group id="_x0000_s2088" style="position:absolute;left:7721;top:10067;width:3267;height:1406" coordorigin="3627,7182" coordsize="3267,14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5" o:spid="_x0000_s2089" style="position:absolute;left:4680;top:7363;width:1620;height:10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line id="Line 6" o:spid="_x0000_s2090" style="position:absolute;visibility:visible" from="4374,7902" to="6894,7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B4b8UAAADbAAAADwAAAGRycy9kb3ducmV2LnhtbESPQWsCMRSE7wX/Q3iCl1KzFdG6NYqI&#10;LUW96Hrw+Ny8bpZuXpZN1PXfm4LgcZiZb5jpvLWVuFDjS8cK3vsJCOLc6ZILBYfs6+0DhA/IGivH&#10;pOBGHuazzssUU+2uvKPLPhQiQtinqMCEUKdS+tyQRd93NXH0fl1jMUTZFFI3eI1wW8lBkoykxZLj&#10;gsGalobyv/3ZKtiejyeTbY67wyZbrL/bVz1eryZK9brt4hNEoDY8w4/2j1YwHMP/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B4b8UAAADbAAAADwAAAAAAAAAA&#10;AAAAAAChAgAAZHJzL2Rvd25yZXYueG1sUEsFBgAAAAAEAAQA+QAAAJMDAAAAAA==&#10;">
                <v:stroke endarrow="block" endarrowwidth="narrow" endarrowlength="short"/>
              </v:line>
              <v:shape id="Text Box 7" o:spid="_x0000_s2091" type="#_x0000_t202" style="position:absolute;left:5310;top:7489;width:540;height: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style="mso-next-textbox:#Text Box 7">
                  <w:txbxContent>
                    <w:p w14:paraId="2195BC9A" w14:textId="77777777" w:rsidR="00932622" w:rsidRPr="003E0F74" w:rsidRDefault="00932622" w:rsidP="00932622">
                      <w:pPr>
                        <w:rPr>
                          <w:b/>
                          <w:sz w:val="40"/>
                        </w:rPr>
                      </w:pPr>
                      <w:r w:rsidRPr="003E0F74">
                        <w:rPr>
                          <w:b/>
                          <w:sz w:val="40"/>
                        </w:rPr>
                        <w:t>.</w:t>
                      </w:r>
                    </w:p>
                  </w:txbxContent>
                </v:textbox>
              </v:shape>
              <v:shape id="Text Box 8" o:spid="_x0000_s2092" type="#_x0000_t202" style="position:absolute;left:4329;top:7621;width:540;height:5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style="mso-next-textbox:#Text Box 8">
                  <w:txbxContent>
                    <w:p w14:paraId="7598612E" w14:textId="77777777" w:rsidR="00932622" w:rsidRPr="003E0F74" w:rsidRDefault="00932622" w:rsidP="00932622">
                      <w:pPr>
                        <w:rPr>
                          <w:sz w:val="20"/>
                        </w:rPr>
                      </w:pPr>
                      <w:r w:rsidRPr="003E0F74">
                        <w:rPr>
                          <w:sz w:val="20"/>
                        </w:rPr>
                        <w:t>-a</w:t>
                      </w:r>
                    </w:p>
                  </w:txbxContent>
                </v:textbox>
              </v:shape>
              <v:shape id="Text Box 9" o:spid="_x0000_s2093" type="#_x0000_t202" style="position:absolute;left:6183;top:7614;width:297;height:5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style="mso-next-textbox:#Text Box 9">
                  <w:txbxContent>
                    <w:p w14:paraId="15134755" w14:textId="77777777" w:rsidR="00932622" w:rsidRPr="003E0F74" w:rsidRDefault="00932622" w:rsidP="00932622">
                      <w:pPr>
                        <w:rPr>
                          <w:sz w:val="20"/>
                        </w:rPr>
                      </w:pPr>
                      <w:r w:rsidRPr="003E0F74">
                        <w:rPr>
                          <w:sz w:val="20"/>
                        </w:rPr>
                        <w:t>a</w:t>
                      </w:r>
                    </w:p>
                  </w:txbxContent>
                </v:textbox>
              </v:shape>
              <v:shape id="Text Box 10" o:spid="_x0000_s2094" type="#_x0000_t202" style="position:absolute;left:6558;top:7569;width:228;height:5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style="mso-next-textbox:#Text Box 10">
                  <w:txbxContent>
                    <w:p w14:paraId="7AC520E2" w14:textId="77777777" w:rsidR="00932622" w:rsidRPr="003E0F74" w:rsidRDefault="00932622" w:rsidP="00932622">
                      <w:pPr>
                        <w:rPr>
                          <w:sz w:val="20"/>
                        </w:rPr>
                      </w:pPr>
                      <w:r>
                        <w:rPr>
                          <w:sz w:val="20"/>
                        </w:rPr>
                        <w:t>x</w:t>
                      </w:r>
                    </w:p>
                  </w:txbxContent>
                </v:textbox>
              </v:shape>
              <v:shape id="Text Box 11" o:spid="_x0000_s2095" type="#_x0000_t202" style="position:absolute;left:5289;top:7854;width:417;height:5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style="mso-next-textbox:#Text Box 11">
                  <w:txbxContent>
                    <w:p w14:paraId="3B5160EA" w14:textId="77777777" w:rsidR="00932622" w:rsidRPr="003E0F74" w:rsidRDefault="00932622" w:rsidP="00932622">
                      <w:pPr>
                        <w:rPr>
                          <w:sz w:val="20"/>
                        </w:rPr>
                      </w:pPr>
                      <w:r>
                        <w:rPr>
                          <w:sz w:val="20"/>
                        </w:rPr>
                        <w:t>O</w:t>
                      </w:r>
                    </w:p>
                  </w:txbxContent>
                </v:textbox>
              </v:shape>
              <v:shape id="Text Box 12" o:spid="_x0000_s2096" type="#_x0000_t202" style="position:absolute;left:4329;top:8206;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style="mso-next-textbox:#Text Box 12">
                  <w:txbxContent>
                    <w:p w14:paraId="5DEAC5F4" w14:textId="77777777" w:rsidR="00932622" w:rsidRPr="003E0F74" w:rsidRDefault="00932622" w:rsidP="00932622">
                      <w:pPr>
                        <w:rPr>
                          <w:sz w:val="20"/>
                        </w:rPr>
                      </w:pPr>
                      <w:r>
                        <w:rPr>
                          <w:sz w:val="20"/>
                        </w:rPr>
                        <w:t>Mx</w:t>
                      </w:r>
                    </w:p>
                  </w:txbxContent>
                </v:textbox>
              </v:shape>
              <v:shape id="Text Box 13" o:spid="_x0000_s2097" type="#_x0000_t202" style="position:absolute;left:4320;top:7227;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style="mso-next-textbox:#Text Box 13">
                  <w:txbxContent>
                    <w:p w14:paraId="5E8024C0" w14:textId="77777777" w:rsidR="00932622" w:rsidRPr="003E0F74" w:rsidRDefault="00932622" w:rsidP="00932622">
                      <w:pPr>
                        <w:rPr>
                          <w:sz w:val="20"/>
                        </w:rPr>
                      </w:pPr>
                      <w:r>
                        <w:rPr>
                          <w:sz w:val="20"/>
                        </w:rPr>
                        <w:t>Nx</w:t>
                      </w:r>
                    </w:p>
                  </w:txbxContent>
                </v:textbox>
              </v:shape>
              <v:shape id="Text Box 14" o:spid="_x0000_s2098" type="#_x0000_t202" style="position:absolute;left:6183;top:7182;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style="mso-next-textbox:#Text Box 14">
                  <w:txbxContent>
                    <w:p w14:paraId="5114EDA1" w14:textId="77777777" w:rsidR="00932622" w:rsidRPr="003E0F74" w:rsidRDefault="00932622" w:rsidP="00932622">
                      <w:pPr>
                        <w:rPr>
                          <w:sz w:val="20"/>
                        </w:rPr>
                      </w:pPr>
                      <w:r>
                        <w:rPr>
                          <w:sz w:val="20"/>
                        </w:rPr>
                        <w:t>Px</w:t>
                      </w:r>
                    </w:p>
                  </w:txbxContent>
                </v:textbox>
              </v:shape>
              <v:shape id="Text Box 15" o:spid="_x0000_s2099" type="#_x0000_t202" style="position:absolute;left:6192;top:8235;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style="mso-next-textbox:#Text Box 15">
                  <w:txbxContent>
                    <w:p w14:paraId="64AC47F1" w14:textId="77777777" w:rsidR="00932622" w:rsidRPr="003E0F74" w:rsidRDefault="00932622" w:rsidP="00932622">
                      <w:pPr>
                        <w:rPr>
                          <w:sz w:val="20"/>
                        </w:rPr>
                      </w:pPr>
                      <w:r>
                        <w:rPr>
                          <w:sz w:val="20"/>
                        </w:rPr>
                        <w:t>Qx</w:t>
                      </w:r>
                    </w:p>
                  </w:txbxContent>
                </v:textbox>
              </v:shape>
              <v:line id="Line 16" o:spid="_x0000_s2100" style="position:absolute;visibility:visible" from="3825,7884" to="4005,7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bPPsYAAADbAAAADwAAAGRycy9kb3ducmV2LnhtbESPT2vCQBTE70K/w/IKvUjdKPiH6Coi&#10;CCJ6qJHq8ZF9TUKzb8Pu1sR++q5Q8DjMzG+YxaoztbiR85VlBcNBAoI4t7riQsE5277PQPiArLG2&#10;TAru5GG1fOktMNW25Q+6nUIhIoR9igrKEJpUSp+XZNAPbEMcvS/rDIYoXSG1wzbCTS1HSTKRBiuO&#10;CyU2tCkp/z79GAXH30OYfLrhpdmN2utsvafsfO0r9fbarecgAnXhGf5v77SC8RQeX+IP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L2zz7GAAAA2wAAAA8AAAAAAAAA&#10;AAAAAAAAoQIAAGRycy9kb3ducmV2LnhtbFBLBQYAAAAABAAEAPkAAACUAwAAAAA=&#10;">
                <v:stroke startarrow="oval" startarrowwidth="narrow" startarrowlength="short" endarrow="oval" endarrowwidth="narrow" endarrowlength="short"/>
              </v:line>
              <v:line id="Line 17" o:spid="_x0000_s2101" style="position:absolute;visibility:visible" from="4032,7893" to="4262,7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EQr8EAAADbAAAADwAAAGRycy9kb3ducmV2LnhtbERPy2rCQBTdC/7DcIXu6qStVUkzihQS&#10;3PqA0t0lc/NoM3diZpqkfr2zEFwezjvZjqYRPXWutqzgZR6BIM6trrlUcD6lz2sQziNrbCyTgn9y&#10;sN1MJwnG2g58oP7oSxFC2MWooPK+jaV0eUUG3dy2xIErbGfQB9iVUnc4hHDTyNcoWkqDNYeGClv6&#10;rCj/Pf4ZBdfF5Xt10P2wiDDNip/mi7M3VuppNu4+QHga/UN8d++1gvcwNnwJP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YRCvwQAAANsAAAAPAAAAAAAAAAAAAAAA&#10;AKECAABkcnMvZG93bnJldi54bWxQSwUGAAAAAAQABAD5AAAAjwMAAAAA&#10;">
                <v:stroke endarrow="open" endarrowwidth="narrow" endarrowlength="short"/>
              </v:line>
              <v:shape id="Text Box 18" o:spid="_x0000_s2102" type="#_x0000_t202" style="position:absolute;left:3969;top:7452;width:577;height:5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 Box 18;mso-fit-shape-to-text:t">
                  <w:txbxContent>
                    <w:p w14:paraId="7AD5C798" w14:textId="77777777" w:rsidR="00932622" w:rsidRPr="003E0F74" w:rsidRDefault="00B36E0E" w:rsidP="00932622">
                      <w:pPr>
                        <w:rPr>
                          <w:sz w:val="20"/>
                        </w:rPr>
                      </w:pPr>
                      <w:r w:rsidRPr="003E0F74">
                        <w:rPr>
                          <w:position w:val="-12"/>
                          <w:sz w:val="20"/>
                        </w:rPr>
                        <w:object w:dxaOrig="260" w:dyaOrig="400" w14:anchorId="31D3245A">
                          <v:shape id="_x0000_i1026" type="#_x0000_t75" style="width:14pt;height:22pt" o:ole="">
                            <v:imagedata r:id="rId13" o:title=""/>
                          </v:shape>
                          <o:OLEObject Type="Embed" ProgID="Equation.DSMT4" ShapeID="_x0000_i1026" DrawAspect="Content" ObjectID="_1785421799" r:id="rId14"/>
                        </w:object>
                      </w:r>
                    </w:p>
                  </w:txbxContent>
                </v:textbox>
              </v:shape>
              <v:shape id="Text Box 19" o:spid="_x0000_s2103" type="#_x0000_t202" style="position:absolute;left:3807;top:7830;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19">
                  <w:txbxContent>
                    <w:p w14:paraId="027F2C9C" w14:textId="77777777" w:rsidR="00932622" w:rsidRPr="003E0F74" w:rsidRDefault="00932622" w:rsidP="00932622">
                      <w:pPr>
                        <w:rPr>
                          <w:sz w:val="20"/>
                        </w:rPr>
                      </w:pPr>
                      <w:r>
                        <w:rPr>
                          <w:sz w:val="20"/>
                        </w:rPr>
                        <w:t>+</w:t>
                      </w:r>
                    </w:p>
                  </w:txbxContent>
                </v:textbox>
              </v:shape>
              <v:shape id="Text Box 20" o:spid="_x0000_s2104" type="#_x0000_t202" style="position:absolute;left:3627;top:7797;width:360;height: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style="mso-next-textbox:#Text Box 20">
                  <w:txbxContent>
                    <w:p w14:paraId="0010CCC2" w14:textId="77777777" w:rsidR="00932622" w:rsidRPr="003E0F74" w:rsidRDefault="00932622" w:rsidP="00932622">
                      <w:pPr>
                        <w:rPr>
                          <w:sz w:val="20"/>
                        </w:rPr>
                      </w:pPr>
                      <w:r>
                        <w:rPr>
                          <w:sz w:val="20"/>
                        </w:rPr>
                        <w:t>-</w:t>
                      </w:r>
                    </w:p>
                  </w:txbxContent>
                </v:textbox>
              </v:shape>
            </v:group>
            <v:shape id="_x0000_s2316" type="#_x0000_t202" style="position:absolute;left:9221;top:11449;width:1091;height:489" filled="f" stroked="f">
              <v:textbox>
                <w:txbxContent>
                  <w:p w14:paraId="65D4F3FA" w14:textId="5ED908FA" w:rsidR="00CE1AA5" w:rsidRPr="00CE1AA5" w:rsidRDefault="00CE1AA5">
                    <w:pPr>
                      <w:rPr>
                        <w:sz w:val="24"/>
                        <w:szCs w:val="24"/>
                      </w:rPr>
                    </w:pPr>
                    <w:r w:rsidRPr="00CE1AA5">
                      <w:rPr>
                        <w:sz w:val="24"/>
                        <w:szCs w:val="24"/>
                      </w:rPr>
                      <w:t>Hình 3</w:t>
                    </w:r>
                  </w:p>
                </w:txbxContent>
              </v:textbox>
            </v:shape>
            <w10:wrap type="square"/>
          </v:group>
        </w:pict>
      </w:r>
      <w:r w:rsidR="00932622" w:rsidRPr="00231D91">
        <w:rPr>
          <w:sz w:val="24"/>
          <w:szCs w:val="24"/>
        </w:rPr>
        <w:t xml:space="preserve">Một lưỡng cực điện có momen lưỡng cực </w:t>
      </w:r>
      <w:r w:rsidR="00932622" w:rsidRPr="00231D91">
        <w:rPr>
          <w:i/>
          <w:sz w:val="24"/>
          <w:szCs w:val="24"/>
        </w:rPr>
        <w:t>p</w:t>
      </w:r>
      <w:r w:rsidR="00932622" w:rsidRPr="00231D91">
        <w:rPr>
          <w:sz w:val="24"/>
          <w:szCs w:val="24"/>
        </w:rPr>
        <w:t xml:space="preserve">, bay vào vùng điện trường trong không gian có mặt cắt là MNPQ. MN và PQ cắt trục </w:t>
      </w:r>
      <w:r w:rsidR="00932622" w:rsidRPr="00231D91">
        <w:rPr>
          <w:i/>
          <w:sz w:val="24"/>
          <w:szCs w:val="24"/>
        </w:rPr>
        <w:t>Ox</w:t>
      </w:r>
      <w:r w:rsidR="00932622" w:rsidRPr="00231D91">
        <w:rPr>
          <w:sz w:val="24"/>
          <w:szCs w:val="24"/>
        </w:rPr>
        <w:t xml:space="preserve"> lần lượt tại - </w:t>
      </w:r>
      <w:r w:rsidR="00932622" w:rsidRPr="00231D91">
        <w:rPr>
          <w:i/>
          <w:sz w:val="24"/>
          <w:szCs w:val="24"/>
        </w:rPr>
        <w:t>a</w:t>
      </w:r>
      <w:r w:rsidR="00932622" w:rsidRPr="00231D91">
        <w:rPr>
          <w:sz w:val="24"/>
          <w:szCs w:val="24"/>
        </w:rPr>
        <w:t xml:space="preserve"> và </w:t>
      </w:r>
      <w:r w:rsidR="00932622" w:rsidRPr="00231D91">
        <w:rPr>
          <w:i/>
          <w:sz w:val="24"/>
          <w:szCs w:val="24"/>
        </w:rPr>
        <w:t>a</w:t>
      </w:r>
      <w:r w:rsidR="00932622" w:rsidRPr="00231D91">
        <w:rPr>
          <w:sz w:val="24"/>
          <w:szCs w:val="24"/>
        </w:rPr>
        <w:t xml:space="preserve">. Vectơ cường độ điện trường song song với trục Ox như </w:t>
      </w:r>
      <w:r w:rsidR="00CE1AA5">
        <w:rPr>
          <w:sz w:val="24"/>
          <w:szCs w:val="24"/>
        </w:rPr>
        <w:t>Hình 3</w:t>
      </w:r>
      <w:r w:rsidR="00932622" w:rsidRPr="00231D91">
        <w:rPr>
          <w:sz w:val="24"/>
          <w:szCs w:val="24"/>
        </w:rPr>
        <w:t>. Biết tốc độ của lưỡng cực là v</w:t>
      </w:r>
      <w:r w:rsidR="00932622" w:rsidRPr="00231D91">
        <w:rPr>
          <w:sz w:val="24"/>
          <w:szCs w:val="24"/>
          <w:vertAlign w:val="subscript"/>
        </w:rPr>
        <w:t>0</w:t>
      </w:r>
      <w:r w:rsidR="00932622" w:rsidRPr="00231D91">
        <w:rPr>
          <w:sz w:val="24"/>
          <w:szCs w:val="24"/>
        </w:rPr>
        <w:t xml:space="preserve"> và cường độ điện trường chỉ biến đổi</w:t>
      </w:r>
      <w:r w:rsidR="001D2512">
        <w:rPr>
          <w:sz w:val="24"/>
          <w:szCs w:val="24"/>
        </w:rPr>
        <w:t xml:space="preserve"> </w:t>
      </w:r>
      <w:r w:rsidR="00932622" w:rsidRPr="00231D91">
        <w:rPr>
          <w:sz w:val="24"/>
          <w:szCs w:val="24"/>
        </w:rPr>
        <w:t xml:space="preserve">theo trục </w:t>
      </w:r>
      <w:r w:rsidR="00932622" w:rsidRPr="00231D91">
        <w:rPr>
          <w:i/>
          <w:sz w:val="24"/>
          <w:szCs w:val="24"/>
        </w:rPr>
        <w:t>Ox</w:t>
      </w:r>
      <w:r w:rsidR="00932622" w:rsidRPr="00231D91">
        <w:rPr>
          <w:sz w:val="24"/>
          <w:szCs w:val="24"/>
        </w:rPr>
        <w:t xml:space="preserve"> với quy luật</w:t>
      </w:r>
      <w:r w:rsidR="001D2512" w:rsidRPr="001D2512">
        <w:rPr>
          <w:position w:val="-32"/>
        </w:rPr>
        <w:object w:dxaOrig="1540" w:dyaOrig="760" w14:anchorId="0859BF77">
          <v:shape id="_x0000_i1027" type="#_x0000_t75" style="width:77pt;height:38pt" o:ole="">
            <v:imagedata r:id="rId15" o:title=""/>
          </v:shape>
          <o:OLEObject Type="Embed" ProgID="Equation.DSMT4" ShapeID="_x0000_i1027" DrawAspect="Content" ObjectID="_1785421782" r:id="rId16"/>
        </w:object>
      </w:r>
      <w:r w:rsidR="00932622" w:rsidRPr="00231D91">
        <w:rPr>
          <w:sz w:val="24"/>
          <w:szCs w:val="24"/>
        </w:rPr>
        <w:t>. Coi lưỡng cực chỉ chịu tác dụng của điện trường, hệ thống đặt trong không khí.</w:t>
      </w:r>
    </w:p>
    <w:p w14:paraId="358BCF73" w14:textId="40F5385F" w:rsidR="00932622" w:rsidRPr="00CE1AA5" w:rsidRDefault="00CE1AA5" w:rsidP="00CE1AA5">
      <w:pPr>
        <w:jc w:val="both"/>
        <w:rPr>
          <w:sz w:val="24"/>
          <w:szCs w:val="24"/>
        </w:rPr>
      </w:pPr>
      <w:r>
        <w:rPr>
          <w:b/>
          <w:sz w:val="24"/>
          <w:szCs w:val="24"/>
        </w:rPr>
        <w:t>a)</w:t>
      </w:r>
      <w:r w:rsidR="00932622" w:rsidRPr="00CE1AA5">
        <w:rPr>
          <w:sz w:val="24"/>
          <w:szCs w:val="24"/>
        </w:rPr>
        <w:t xml:space="preserve"> Tìm mật độ điện tích khối để tạo nên điện trường trên.</w:t>
      </w:r>
    </w:p>
    <w:p w14:paraId="4FA24B03" w14:textId="274A4820" w:rsidR="00932622" w:rsidRPr="00CE1AA5" w:rsidRDefault="00CE1AA5" w:rsidP="00CE1AA5">
      <w:pPr>
        <w:jc w:val="both"/>
        <w:rPr>
          <w:sz w:val="24"/>
          <w:szCs w:val="24"/>
        </w:rPr>
      </w:pPr>
      <w:r>
        <w:rPr>
          <w:b/>
          <w:sz w:val="24"/>
          <w:szCs w:val="24"/>
        </w:rPr>
        <w:t>b)</w:t>
      </w:r>
      <w:r w:rsidR="00932622" w:rsidRPr="00CE1AA5">
        <w:rPr>
          <w:sz w:val="24"/>
          <w:szCs w:val="24"/>
        </w:rPr>
        <w:t xml:space="preserve"> Tìm tốc độ cực đại của lưỡng cực.</w:t>
      </w:r>
    </w:p>
    <w:p w14:paraId="2024A2EF" w14:textId="08C27EFC" w:rsidR="00932622" w:rsidRPr="00CE1AA5" w:rsidRDefault="00CE1AA5" w:rsidP="00CE1AA5">
      <w:pPr>
        <w:jc w:val="both"/>
        <w:rPr>
          <w:sz w:val="24"/>
          <w:szCs w:val="24"/>
        </w:rPr>
      </w:pPr>
      <w:r>
        <w:rPr>
          <w:b/>
          <w:sz w:val="24"/>
          <w:szCs w:val="24"/>
        </w:rPr>
        <w:t>c)</w:t>
      </w:r>
      <w:r w:rsidR="00932622" w:rsidRPr="00CE1AA5">
        <w:rPr>
          <w:sz w:val="24"/>
          <w:szCs w:val="24"/>
        </w:rPr>
        <w:t xml:space="preserve"> Tìm thời gian lưỡng cực điện chuyển động trong vùng điện trường. </w:t>
      </w:r>
    </w:p>
    <w:p w14:paraId="388B736E" w14:textId="288E3229" w:rsidR="00286E3B" w:rsidRPr="00CE1AA5" w:rsidRDefault="00C6560A" w:rsidP="00CE1AA5">
      <w:pPr>
        <w:jc w:val="both"/>
        <w:rPr>
          <w:b/>
          <w:iCs/>
          <w:color w:val="000000"/>
          <w:sz w:val="24"/>
          <w:szCs w:val="24"/>
          <w:lang w:val="pt-BR"/>
        </w:rPr>
      </w:pPr>
      <w:r>
        <w:rPr>
          <w:rFonts w:ascii="Calibri" w:hAnsi="Calibri"/>
          <w:noProof/>
          <w:sz w:val="22"/>
          <w:szCs w:val="22"/>
        </w:rPr>
        <w:pict w14:anchorId="24A77D65">
          <v:group id="_x0000_s2318" style="position:absolute;left:0;text-align:left;margin-left:324.05pt;margin-top:5.35pt;width:140.9pt;height:213.05pt;z-index:251671552" coordorigin="7924,11689" coordsize="2818,4261">
            <v:shape id="_x0000_s2133" type="#_x0000_t202" style="position:absolute;left:7924;top:12311;width:2802;height:3165" o:allowincell="f" filled="f" stroked="f">
              <v:textbox style="mso-next-textbox:#_x0000_s2133">
                <w:txbxContent>
                  <w:p w14:paraId="6B6555ED" w14:textId="77777777" w:rsidR="00932622" w:rsidRPr="00756D34" w:rsidRDefault="00932622" w:rsidP="00286E3B">
                    <w:pPr>
                      <w:jc w:val="center"/>
                      <w:rPr>
                        <w:color w:val="000000"/>
                        <w:sz w:val="24"/>
                      </w:rPr>
                    </w:pPr>
                  </w:p>
                  <w:p w14:paraId="299E66E0" w14:textId="77777777" w:rsidR="00932622" w:rsidRDefault="00932622" w:rsidP="00286E3B">
                    <w:pPr>
                      <w:jc w:val="center"/>
                      <w:rPr>
                        <w:color w:val="000000"/>
                      </w:rPr>
                    </w:pPr>
                  </w:p>
                  <w:p w14:paraId="3CDD69EE" w14:textId="77777777" w:rsidR="00932622" w:rsidRDefault="00932622" w:rsidP="00286E3B">
                    <w:pPr>
                      <w:jc w:val="center"/>
                      <w:rPr>
                        <w:color w:val="000000"/>
                      </w:rPr>
                    </w:pPr>
                  </w:p>
                  <w:p w14:paraId="15359F0A" w14:textId="77777777" w:rsidR="00932622" w:rsidRDefault="00932622" w:rsidP="00286E3B">
                    <w:pPr>
                      <w:jc w:val="center"/>
                      <w:rPr>
                        <w:color w:val="000000"/>
                      </w:rPr>
                    </w:pPr>
                  </w:p>
                  <w:p w14:paraId="4522F25D" w14:textId="77777777" w:rsidR="00932622" w:rsidRDefault="00932622" w:rsidP="00286E3B">
                    <w:pPr>
                      <w:jc w:val="center"/>
                      <w:rPr>
                        <w:color w:val="000000"/>
                      </w:rPr>
                    </w:pPr>
                  </w:p>
                  <w:p w14:paraId="0F1DC654" w14:textId="77C95F0F" w:rsidR="00932622" w:rsidRDefault="00255A86" w:rsidP="00286E3B">
                    <w:pPr>
                      <w:jc w:val="center"/>
                      <w:rPr>
                        <w:color w:val="000000"/>
                      </w:rPr>
                    </w:pPr>
                    <w:r>
                      <w:rPr>
                        <w:b/>
                        <w:i/>
                        <w:color w:val="000000"/>
                        <w:sz w:val="22"/>
                        <w:szCs w:val="22"/>
                      </w:rPr>
                      <w:t xml:space="preserve">                                   </w:t>
                    </w:r>
                  </w:p>
                  <w:p w14:paraId="044E4003" w14:textId="77777777" w:rsidR="00932622" w:rsidRDefault="00932622" w:rsidP="00286E3B">
                    <w:pPr>
                      <w:jc w:val="center"/>
                      <w:rPr>
                        <w:color w:val="000000"/>
                      </w:rPr>
                    </w:pPr>
                  </w:p>
                  <w:p w14:paraId="48FA6F1B" w14:textId="77777777" w:rsidR="00932622" w:rsidRDefault="00932622" w:rsidP="00286E3B">
                    <w:pPr>
                      <w:jc w:val="center"/>
                      <w:rPr>
                        <w:color w:val="000000"/>
                      </w:rPr>
                    </w:pPr>
                  </w:p>
                  <w:p w14:paraId="4A854B9B" w14:textId="77777777" w:rsidR="00255A86" w:rsidRDefault="00255A86"/>
                </w:txbxContent>
              </v:textbox>
            </v:shape>
            <v:group id="_x0000_s2106" style="position:absolute;left:8045;top:11689;width:2697;height:3703" coordorigin="8978,1031" coordsize="2412,3459">
              <v:rect id="_x0000_s2107" style="position:absolute;left:9818;top:1031;width:1440;height:3240" filled="f" strokeweight="1pt">
                <v:textbox>
                  <w:txbxContent>
                    <w:p w14:paraId="23BAF641" w14:textId="77777777" w:rsidR="001D2512" w:rsidRDefault="001D2512"/>
                  </w:txbxContent>
                </v:textbox>
              </v:rect>
              <v:oval id="_x0000_s2108" style="position:absolute;left:8978;top:1751;width:1680;height:1680" strokeweight="1pt">
                <v:textbox>
                  <w:txbxContent>
                    <w:p w14:paraId="67BF6782" w14:textId="77777777" w:rsidR="001D2512" w:rsidRDefault="001D2512"/>
                  </w:txbxContent>
                </v:textbox>
              </v:oval>
              <v:line id="_x0000_s2109" style="position:absolute" from="9818,2591" to="9818,3420" strokeweight="1pt"/>
              <v:rect id="_x0000_s2110" style="position:absolute;left:11138;top:1391;width:240;height:180" stroked="f">
                <v:textbox>
                  <w:txbxContent>
                    <w:p w14:paraId="604ED761" w14:textId="77777777" w:rsidR="001D2512" w:rsidRDefault="001D2512"/>
                  </w:txbxContent>
                </v:textbox>
              </v:rect>
              <v:line id="_x0000_s2111" style="position:absolute;flip:x" from="11150,1381" to="11268,1550" strokeweight="1.5pt"/>
              <v:group id="_x0000_s2112" style="position:absolute;left:10498;top:4051;width:120;height:439" coordorigin="10498,4051" coordsize="120,439">
                <v:rect id="_x0000_s2113" style="position:absolute;left:10498;top:4181;width:120;height:180" stroked="f">
                  <v:textbox>
                    <w:txbxContent>
                      <w:p w14:paraId="43E2EE12" w14:textId="77777777" w:rsidR="001D2512" w:rsidRDefault="001D2512"/>
                    </w:txbxContent>
                  </v:textbox>
                </v:rect>
                <v:line id="_x0000_s2114" style="position:absolute" from="10498,4051" to="10498,4490" strokeweight="1.5pt"/>
                <v:line id="_x0000_s2115" style="position:absolute" from="10608,4181" to="10608,4361" strokeweight="4.5pt">
                  <v:stroke linestyle="thickThin"/>
                </v:line>
              </v:group>
              <v:group id="_x0000_s2116" style="position:absolute;left:9608;top:2451;width:240;height:280" coordorigin="8958,3991" coordsize="240,280">
                <v:oval id="_x0000_s2117" style="position:absolute;left:8978;top:4091;width:180;height:180" strokeweight="1.5pt">
                  <v:textbox>
                    <w:txbxContent>
                      <w:p w14:paraId="27AB5211" w14:textId="77777777" w:rsidR="001D2512" w:rsidRDefault="001D2512"/>
                    </w:txbxContent>
                  </v:textbox>
                </v:oval>
                <v:rect id="_x0000_s2118" style="position:absolute;left:8958;top:3991;width:240;height:180" strokecolor="white">
                  <v:textbox>
                    <w:txbxContent>
                      <w:p w14:paraId="05AEF3F6" w14:textId="77777777" w:rsidR="001D2512" w:rsidRDefault="001D2512"/>
                    </w:txbxContent>
                  </v:textbox>
                </v:rect>
              </v:group>
              <v:group id="_x0000_s2119" style="position:absolute;left:9628;top:1461;width:240;height:280" coordorigin="9578,1391" coordsize="240,280">
                <v:oval id="_x0000_s2120" style="position:absolute;left:9598;top:1491;width:180;height:180" strokeweight="1.5pt">
                  <v:textbox>
                    <w:txbxContent>
                      <w:p w14:paraId="421EE47D" w14:textId="77777777" w:rsidR="001D2512" w:rsidRDefault="001D2512"/>
                    </w:txbxContent>
                  </v:textbox>
                </v:oval>
                <v:rect id="_x0000_s2121" style="position:absolute;left:9578;top:1391;width:240;height:180" stroked="f" strokecolor="white">
                  <v:textbox>
                    <w:txbxContent>
                      <w:p w14:paraId="7A81CB13" w14:textId="77777777" w:rsidR="001D2512" w:rsidRDefault="001D2512"/>
                    </w:txbxContent>
                  </v:textbox>
                </v:rect>
              </v:group>
              <v:line id="_x0000_s2122" style="position:absolute" from="9818,1781" to="9818,2610">
                <v:stroke dashstyle="1 1" endcap="round"/>
              </v:line>
              <v:line id="_x0000_s2123" style="position:absolute" from="9818,1410" to="9818,1651" strokeweight="1pt"/>
              <v:line id="_x0000_s2124" style="position:absolute" from="9818,3731" to="9818,4091">
                <v:stroke startarrow="block"/>
              </v:line>
              <v:shape id="_x0000_s2125" type="#_x0000_t202" style="position:absolute;left:10778;top:1451;width:612;height:429" filled="f" stroked="f">
                <v:textbox style="mso-next-textbox:#_x0000_s2125">
                  <w:txbxContent>
                    <w:p w14:paraId="6DE2BE07" w14:textId="77777777" w:rsidR="00932622" w:rsidRPr="009C39AB" w:rsidRDefault="00932622" w:rsidP="00286E3B">
                      <w:pPr>
                        <w:rPr>
                          <w:b/>
                        </w:rPr>
                      </w:pPr>
                      <w:r>
                        <w:rPr>
                          <w:b/>
                        </w:rPr>
                        <w:t>K</w:t>
                      </w:r>
                    </w:p>
                  </w:txbxContent>
                </v:textbox>
              </v:shape>
              <v:shape id="_x0000_s2126" type="#_x0000_t202" style="position:absolute;left:9758;top:2411;width:612;height:429" filled="f" stroked="f">
                <v:textbox style="mso-next-textbox:#_x0000_s2126">
                  <w:txbxContent>
                    <w:p w14:paraId="744A9BDA" w14:textId="77777777" w:rsidR="00932622" w:rsidRPr="00CE1AA5" w:rsidRDefault="00932622" w:rsidP="00286E3B">
                      <w:pPr>
                        <w:rPr>
                          <w:b/>
                          <w:sz w:val="20"/>
                          <w:szCs w:val="20"/>
                        </w:rPr>
                      </w:pPr>
                      <w:r w:rsidRPr="00CE1AA5">
                        <w:rPr>
                          <w:b/>
                          <w:sz w:val="24"/>
                          <w:szCs w:val="24"/>
                        </w:rPr>
                        <w:t>a</w:t>
                      </w:r>
                    </w:p>
                  </w:txbxContent>
                </v:textbox>
              </v:shape>
              <v:shape id="_x0000_s2127" type="#_x0000_t202" style="position:absolute;left:9738;top:1391;width:612;height:429" filled="f" stroked="f">
                <v:textbox style="mso-next-textbox:#_x0000_s2127">
                  <w:txbxContent>
                    <w:p w14:paraId="4974143F" w14:textId="77777777" w:rsidR="00932622" w:rsidRPr="007E5A8A" w:rsidRDefault="00932622" w:rsidP="00286E3B">
                      <w:pPr>
                        <w:rPr>
                          <w:b/>
                          <w:sz w:val="22"/>
                          <w:szCs w:val="22"/>
                        </w:rPr>
                      </w:pPr>
                      <w:r w:rsidRPr="007E5A8A">
                        <w:rPr>
                          <w:b/>
                        </w:rPr>
                        <w:t>b</w:t>
                      </w:r>
                    </w:p>
                  </w:txbxContent>
                </v:textbox>
              </v:shape>
              <v:shape id="_x0000_s2128" type="#_x0000_t202" style="position:absolute;left:9738;top:3551;width:612;height:429" filled="f" stroked="f">
                <v:textbox style="mso-next-textbox:#_x0000_s2128">
                  <w:txbxContent>
                    <w:p w14:paraId="0EE2A7B1" w14:textId="77777777" w:rsidR="00932622" w:rsidRPr="009C39AB" w:rsidRDefault="00932622" w:rsidP="00286E3B">
                      <w:pPr>
                        <w:rPr>
                          <w:b/>
                        </w:rPr>
                      </w:pPr>
                      <w:r>
                        <w:rPr>
                          <w:b/>
                        </w:rPr>
                        <w:t>I</w:t>
                      </w:r>
                    </w:p>
                  </w:txbxContent>
                </v:textbox>
              </v:shape>
              <v:shape id="_x0000_s2129" type="#_x0000_t202" style="position:absolute;left:10508;top:3791;width:612;height:429" filled="f" stroked="f">
                <v:textbox style="mso-next-textbox:#_x0000_s2129">
                  <w:txbxContent>
                    <w:p w14:paraId="67D8C6B5" w14:textId="77777777" w:rsidR="00932622" w:rsidRPr="007E5A8A" w:rsidRDefault="00932622" w:rsidP="00286E3B">
                      <w:pPr>
                        <w:rPr>
                          <w:b/>
                          <w:sz w:val="22"/>
                          <w:szCs w:val="22"/>
                        </w:rPr>
                      </w:pPr>
                      <w:r w:rsidRPr="007E5A8A">
                        <w:rPr>
                          <w:b/>
                        </w:rPr>
                        <w:t>E</w:t>
                      </w:r>
                    </w:p>
                  </w:txbxContent>
                </v:textbox>
              </v:shape>
              <v:shape id="_x0000_s2130" type="#_x0000_t202" style="position:absolute;left:9108;top:2241;width:710;height:540" filled="f" stroked="f">
                <v:textbox style="mso-next-textbox:#_x0000_s2130">
                  <w:txbxContent>
                    <w:bookmarkStart w:id="0" w:name="MTBlankEqn"/>
                    <w:p w14:paraId="3659745F" w14:textId="6BAC0247" w:rsidR="00932622" w:rsidRPr="009C39AB" w:rsidRDefault="001D2512" w:rsidP="00286E3B">
                      <w:pPr>
                        <w:rPr>
                          <w:b/>
                        </w:rPr>
                      </w:pPr>
                      <w:r w:rsidRPr="00025957">
                        <w:rPr>
                          <w:position w:val="-4"/>
                        </w:rPr>
                        <w:object w:dxaOrig="240" w:dyaOrig="320" w14:anchorId="27F80B8B">
                          <v:shape id="_x0000_i1029" type="#_x0000_t75" style="width:12pt;height:16pt" o:ole="">
                            <v:imagedata r:id="rId17" o:title=""/>
                          </v:shape>
                          <o:OLEObject Type="Embed" ProgID="Equation.DSMT4" ShapeID="_x0000_i1029" DrawAspect="Content" ObjectID="_1785421800" r:id="rId18"/>
                        </w:object>
                      </w:r>
                      <w:bookmarkEnd w:id="0"/>
                    </w:p>
                  </w:txbxContent>
                </v:textbox>
              </v:shape>
              <v:oval id="_x0000_s2131" style="position:absolute;left:9358;top:1928;width:306;height:306">
                <v:textbox>
                  <w:txbxContent>
                    <w:p w14:paraId="40E05A66" w14:textId="77777777" w:rsidR="001D2512" w:rsidRDefault="001D2512"/>
                  </w:txbxContent>
                </v:textbox>
              </v:oval>
              <v:shape id="_x0000_s2132" type="#_x0000_t202" style="position:absolute;left:9288;top:1811;width:612;height:429" filled="f" stroked="f">
                <v:textbox style="mso-next-textbox:#_x0000_s2132">
                  <w:txbxContent>
                    <w:p w14:paraId="3CA530E8" w14:textId="77777777" w:rsidR="00932622" w:rsidRPr="009C39AB" w:rsidRDefault="00932622" w:rsidP="00286E3B">
                      <w:pPr>
                        <w:rPr>
                          <w:b/>
                        </w:rPr>
                      </w:pPr>
                      <w:r w:rsidRPr="009C39AB">
                        <w:rPr>
                          <w:b/>
                        </w:rPr>
                        <w:sym w:font="Symbol" w:char="F0B4"/>
                      </w:r>
                    </w:p>
                  </w:txbxContent>
                </v:textbox>
              </v:shape>
            </v:group>
            <v:shape id="_x0000_s2317" type="#_x0000_t202" style="position:absolute;left:9372;top:15425;width:1036;height:525" filled="f" stroked="f">
              <v:textbox>
                <w:txbxContent>
                  <w:p w14:paraId="7E193224" w14:textId="365582C1" w:rsidR="00CE1AA5" w:rsidRPr="00CE1AA5" w:rsidRDefault="00CE1AA5">
                    <w:pPr>
                      <w:rPr>
                        <w:sz w:val="24"/>
                        <w:szCs w:val="24"/>
                      </w:rPr>
                    </w:pPr>
                    <w:r w:rsidRPr="00CE1AA5">
                      <w:rPr>
                        <w:sz w:val="24"/>
                        <w:szCs w:val="24"/>
                      </w:rPr>
                      <w:t>Hình 4</w:t>
                    </w:r>
                  </w:p>
                </w:txbxContent>
              </v:textbox>
            </v:shape>
            <w10:wrap type="square"/>
          </v:group>
        </w:pict>
      </w:r>
      <w:r w:rsidR="00286E3B" w:rsidRPr="00CE1AA5">
        <w:rPr>
          <w:b/>
          <w:iCs/>
          <w:sz w:val="24"/>
          <w:szCs w:val="24"/>
        </w:rPr>
        <w:t>Câu 4</w:t>
      </w:r>
      <w:r w:rsidR="00CE1AA5">
        <w:rPr>
          <w:b/>
          <w:iCs/>
          <w:sz w:val="24"/>
          <w:szCs w:val="24"/>
        </w:rPr>
        <w:t>.</w:t>
      </w:r>
      <w:r w:rsidR="00286E3B" w:rsidRPr="00CE1AA5">
        <w:rPr>
          <w:b/>
          <w:iCs/>
          <w:sz w:val="24"/>
          <w:szCs w:val="24"/>
        </w:rPr>
        <w:t xml:space="preserve"> (4</w:t>
      </w:r>
      <w:r w:rsidR="00CE1AA5">
        <w:rPr>
          <w:b/>
          <w:iCs/>
          <w:sz w:val="24"/>
          <w:szCs w:val="24"/>
        </w:rPr>
        <w:t>,0</w:t>
      </w:r>
      <w:r w:rsidR="00286E3B" w:rsidRPr="00CE1AA5">
        <w:rPr>
          <w:b/>
          <w:iCs/>
          <w:sz w:val="24"/>
          <w:szCs w:val="24"/>
        </w:rPr>
        <w:t xml:space="preserve"> điểm)</w:t>
      </w:r>
    </w:p>
    <w:p w14:paraId="58D81D2C" w14:textId="3B82E0DE" w:rsidR="00286E3B" w:rsidRPr="00932622" w:rsidRDefault="00286E3B" w:rsidP="00CE1AA5">
      <w:pPr>
        <w:tabs>
          <w:tab w:val="left" w:pos="7200"/>
        </w:tabs>
        <w:ind w:right="-2" w:firstLine="720"/>
        <w:jc w:val="both"/>
        <w:rPr>
          <w:sz w:val="24"/>
          <w:szCs w:val="24"/>
          <w:lang w:val="vi-VN"/>
        </w:rPr>
      </w:pPr>
      <w:r w:rsidRPr="00932622">
        <w:rPr>
          <w:sz w:val="24"/>
          <w:szCs w:val="24"/>
          <w:lang w:val="vi-VN"/>
        </w:rPr>
        <w:t>Một đĩa phẳng bằng đồng có bán kính r = 10cm, khối lượng m = 0,4kg được đặt vuông góc với một từ trường đều có cảm ứng từ B = 0,25T</w:t>
      </w:r>
      <w:r w:rsidR="00CE1AA5" w:rsidRPr="00CE1AA5">
        <w:rPr>
          <w:sz w:val="24"/>
          <w:szCs w:val="24"/>
          <w:lang w:val="pt-BR"/>
        </w:rPr>
        <w:t xml:space="preserve"> </w:t>
      </w:r>
      <w:r w:rsidR="007E5A8A" w:rsidRPr="00CE1AA5">
        <w:rPr>
          <w:iCs/>
          <w:sz w:val="24"/>
          <w:szCs w:val="24"/>
          <w:lang w:val="pt-BR"/>
        </w:rPr>
        <w:t>(Hình 4)</w:t>
      </w:r>
      <w:r w:rsidRPr="00CE1AA5">
        <w:rPr>
          <w:iCs/>
          <w:sz w:val="24"/>
          <w:szCs w:val="24"/>
          <w:lang w:val="vi-VN"/>
        </w:rPr>
        <w:t>.</w:t>
      </w:r>
      <w:r w:rsidRPr="00932622">
        <w:rPr>
          <w:sz w:val="24"/>
          <w:szCs w:val="24"/>
          <w:lang w:val="vi-VN"/>
        </w:rPr>
        <w:t xml:space="preserve"> Đĩa có thể quay tự do, không ma sát quanh trục đi qua tâm và vuông góc với mặt phẳng của đĩa. Hai đầu ab của một bán kính có đặt các tiếp điểm trượt (tiếp xúc với trục và mép đĩa) để cho dòng điện chạy qua. Người ta nối hai tiếp điểm với nguồn điện áp một chiều để cho dòng điện I = 5A chạy qua đĩa.</w:t>
      </w:r>
    </w:p>
    <w:p w14:paraId="75E4157F" w14:textId="11E9009A" w:rsidR="00286E3B" w:rsidRPr="00932622" w:rsidRDefault="00CE1AA5" w:rsidP="00CE1AA5">
      <w:pPr>
        <w:tabs>
          <w:tab w:val="left" w:pos="480"/>
        </w:tabs>
        <w:ind w:right="4"/>
        <w:jc w:val="both"/>
        <w:rPr>
          <w:sz w:val="24"/>
          <w:szCs w:val="24"/>
          <w:lang w:val="vi-VN"/>
        </w:rPr>
      </w:pPr>
      <w:r w:rsidRPr="00CE1AA5">
        <w:rPr>
          <w:b/>
          <w:bCs/>
          <w:sz w:val="24"/>
          <w:szCs w:val="24"/>
          <w:lang w:val="vi-VN"/>
        </w:rPr>
        <w:t>a)</w:t>
      </w:r>
      <w:r w:rsidR="00286E3B" w:rsidRPr="00932622">
        <w:rPr>
          <w:sz w:val="24"/>
          <w:szCs w:val="24"/>
          <w:lang w:val="vi-VN"/>
        </w:rPr>
        <w:t xml:space="preserve"> Hỏi sau bao lâu kể từ khi bắt đầu có dòng điện chạy qua, đĩa đạt tốc độ 5vòng/s.</w:t>
      </w:r>
    </w:p>
    <w:p w14:paraId="4A199449" w14:textId="2C463883" w:rsidR="00286E3B" w:rsidRPr="00932622" w:rsidRDefault="00CE1AA5" w:rsidP="00CE1AA5">
      <w:pPr>
        <w:tabs>
          <w:tab w:val="left" w:pos="480"/>
        </w:tabs>
        <w:ind w:right="4"/>
        <w:jc w:val="both"/>
        <w:rPr>
          <w:sz w:val="24"/>
          <w:szCs w:val="24"/>
          <w:lang w:val="vi-VN"/>
        </w:rPr>
      </w:pPr>
      <w:r w:rsidRPr="00CE1AA5">
        <w:rPr>
          <w:b/>
          <w:bCs/>
          <w:sz w:val="24"/>
          <w:szCs w:val="24"/>
          <w:lang w:val="vi-VN"/>
        </w:rPr>
        <w:t>b)</w:t>
      </w:r>
      <w:r w:rsidR="00286E3B" w:rsidRPr="00932622">
        <w:rPr>
          <w:sz w:val="24"/>
          <w:szCs w:val="24"/>
          <w:lang w:val="vi-VN"/>
        </w:rPr>
        <w:t xml:space="preserve"> Giả sử bánh xe quay nhanh dần đều tới tốc độ 5vòng/s rồi quay đều với tốc độ đó. Hãy tìm công suất của động cơ.</w:t>
      </w:r>
    </w:p>
    <w:p w14:paraId="525A84C4" w14:textId="7E811A55" w:rsidR="00286E3B" w:rsidRPr="00932622" w:rsidRDefault="00CE1AA5" w:rsidP="00CE1AA5">
      <w:pPr>
        <w:tabs>
          <w:tab w:val="left" w:pos="480"/>
        </w:tabs>
        <w:ind w:right="4"/>
        <w:jc w:val="both"/>
        <w:rPr>
          <w:sz w:val="24"/>
          <w:szCs w:val="24"/>
          <w:lang w:val="vi-VN"/>
        </w:rPr>
      </w:pPr>
      <w:r w:rsidRPr="00CE1AA5">
        <w:rPr>
          <w:b/>
          <w:bCs/>
          <w:sz w:val="24"/>
          <w:szCs w:val="24"/>
          <w:lang w:val="vi-VN"/>
        </w:rPr>
        <w:t>c)</w:t>
      </w:r>
      <w:r w:rsidR="00286E3B" w:rsidRPr="00932622">
        <w:rPr>
          <w:sz w:val="24"/>
          <w:szCs w:val="24"/>
          <w:lang w:val="vi-VN"/>
        </w:rPr>
        <w:t xml:space="preserve"> Thiết bị trên có thể hoạt động như một máy phát điện. Giả sử ta không mắc nguồn điện mà thay vào đó một điện trở R = 1</w:t>
      </w:r>
      <w:r w:rsidR="00286E3B" w:rsidRPr="00932622">
        <w:rPr>
          <w:sz w:val="24"/>
          <w:szCs w:val="24"/>
          <w:lang w:val="vi-VN"/>
        </w:rPr>
        <w:sym w:font="Symbol" w:char="F057"/>
      </w:r>
      <w:r w:rsidR="00286E3B" w:rsidRPr="00932622">
        <w:rPr>
          <w:sz w:val="24"/>
          <w:szCs w:val="24"/>
          <w:lang w:val="vi-VN"/>
        </w:rPr>
        <w:t xml:space="preserve">. </w:t>
      </w:r>
      <w:r w:rsidR="00286E3B" w:rsidRPr="00932622">
        <w:rPr>
          <w:sz w:val="24"/>
          <w:szCs w:val="24"/>
          <w:lang w:val="vi-VN"/>
        </w:rPr>
        <w:lastRenderedPageBreak/>
        <w:t>Khi bánh xe quay trong từ trường, trong mạch xuất hiện suất điện động cảm ứng.</w:t>
      </w:r>
    </w:p>
    <w:p w14:paraId="75A441A5" w14:textId="00040846" w:rsidR="00286E3B" w:rsidRPr="00932622" w:rsidRDefault="00286E3B" w:rsidP="00CE1AA5">
      <w:pPr>
        <w:tabs>
          <w:tab w:val="left" w:pos="480"/>
        </w:tabs>
        <w:ind w:right="4"/>
        <w:jc w:val="both"/>
        <w:rPr>
          <w:sz w:val="24"/>
          <w:szCs w:val="24"/>
          <w:lang w:val="vi-VN"/>
        </w:rPr>
      </w:pPr>
      <w:r w:rsidRPr="00932622">
        <w:rPr>
          <w:sz w:val="24"/>
          <w:szCs w:val="24"/>
          <w:lang w:val="vi-VN"/>
        </w:rPr>
        <w:tab/>
        <w:t>Hỏi phải tác dụng vào bánh xe một mômen quay bằng bao nhiêu để đĩa quay đều với tốc độ 5vòng/s</w:t>
      </w:r>
      <w:r w:rsidR="001D2512" w:rsidRPr="001D2512">
        <w:rPr>
          <w:sz w:val="24"/>
          <w:szCs w:val="24"/>
          <w:lang w:val="vi-VN"/>
        </w:rPr>
        <w:t>?</w:t>
      </w:r>
      <w:r w:rsidRPr="00932622">
        <w:rPr>
          <w:sz w:val="24"/>
          <w:szCs w:val="24"/>
          <w:lang w:val="vi-VN"/>
        </w:rPr>
        <w:t xml:space="preserve"> Tính công suất của máy trong trường hợp này.</w:t>
      </w:r>
    </w:p>
    <w:p w14:paraId="39774D1B" w14:textId="1E666A1D" w:rsidR="006A5572" w:rsidRPr="001D2512" w:rsidRDefault="006A5572" w:rsidP="00CE1AA5">
      <w:pPr>
        <w:jc w:val="both"/>
        <w:rPr>
          <w:b/>
          <w:iCs/>
          <w:color w:val="000000"/>
          <w:sz w:val="24"/>
          <w:szCs w:val="24"/>
          <w:lang w:val="vi-VN"/>
        </w:rPr>
      </w:pPr>
      <w:r w:rsidRPr="00CE1AA5">
        <w:rPr>
          <w:b/>
          <w:iCs/>
          <w:sz w:val="24"/>
          <w:szCs w:val="24"/>
          <w:lang w:val="vi-VN"/>
        </w:rPr>
        <w:t>Câu 5</w:t>
      </w:r>
      <w:r w:rsidR="00CE1AA5" w:rsidRPr="001D2512">
        <w:rPr>
          <w:b/>
          <w:iCs/>
          <w:sz w:val="24"/>
          <w:szCs w:val="24"/>
          <w:lang w:val="vi-VN"/>
        </w:rPr>
        <w:t>.</w:t>
      </w:r>
      <w:r w:rsidRPr="00CE1AA5">
        <w:rPr>
          <w:b/>
          <w:iCs/>
          <w:sz w:val="24"/>
          <w:szCs w:val="24"/>
          <w:lang w:val="vi-VN"/>
        </w:rPr>
        <w:t xml:space="preserve"> (4</w:t>
      </w:r>
      <w:r w:rsidR="00CE1AA5" w:rsidRPr="001D2512">
        <w:rPr>
          <w:b/>
          <w:iCs/>
          <w:sz w:val="24"/>
          <w:szCs w:val="24"/>
          <w:lang w:val="vi-VN"/>
        </w:rPr>
        <w:t>,0</w:t>
      </w:r>
      <w:r w:rsidRPr="00CE1AA5">
        <w:rPr>
          <w:b/>
          <w:iCs/>
          <w:sz w:val="24"/>
          <w:szCs w:val="24"/>
          <w:lang w:val="vi-VN"/>
        </w:rPr>
        <w:t xml:space="preserve"> điểm)</w:t>
      </w:r>
    </w:p>
    <w:p w14:paraId="30D5C985" w14:textId="77E76857" w:rsidR="00BD60B1" w:rsidRPr="00932622" w:rsidRDefault="00C6560A" w:rsidP="00CE1AA5">
      <w:pPr>
        <w:widowControl w:val="0"/>
        <w:ind w:right="66"/>
        <w:jc w:val="both"/>
        <w:rPr>
          <w:bCs/>
          <w:sz w:val="24"/>
          <w:szCs w:val="24"/>
          <w:lang w:val="pt-BR"/>
        </w:rPr>
      </w:pPr>
      <w:r>
        <w:rPr>
          <w:noProof/>
        </w:rPr>
        <w:pict w14:anchorId="3E9C2898">
          <v:group id="_x0000_s2134" style="position:absolute;left:0;text-align:left;margin-left:273.1pt;margin-top:83.85pt;width:204.9pt;height:139.95pt;z-index:-251656192" coordorigin="4911,8467" coordsize="4098,2799">
            <v:rect id="_x0000_s2135" style="position:absolute;left:5749;top:9018;width:2665;height:1587" fillcolor="silver">
              <v:textbox>
                <w:txbxContent>
                  <w:p w14:paraId="5A73A235" w14:textId="77777777" w:rsidR="001D2512" w:rsidRDefault="001D2512"/>
                </w:txbxContent>
              </v:textbox>
            </v:rect>
            <v:rect id="_x0000_s2136" style="position:absolute;left:5745;top:9238;width:2665;height:1152" fillcolor="black">
              <v:fill r:id="rId19" o:title="" type="pattern"/>
              <v:textbox>
                <w:txbxContent>
                  <w:p w14:paraId="49DC531D" w14:textId="77777777" w:rsidR="001D2512" w:rsidRDefault="001D2512"/>
                </w:txbxContent>
              </v:textbox>
            </v:rect>
            <v:line id="_x0000_s2137" style="position:absolute" from="4917,9823" to="8850,9823" strokeweight="1pt">
              <v:stroke endarrow="block" endarrowwidth="narrow"/>
            </v:line>
            <v:line id="_x0000_s2138" style="position:absolute;flip:y" from="5025,9838" to="5745,10378" strokeweight="1pt"/>
            <v:line id="_x0000_s2139" style="position:absolute;flip:y" from="5322,10108" to="5382,10153">
              <v:stroke endarrow="block" endarrowwidth="narrow"/>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140" type="#_x0000_t19" style="position:absolute;left:5322;top:9853;width:180;height:180;rotation:-19501228fd;flip:x">
              <v:textbox>
                <w:txbxContent>
                  <w:p w14:paraId="12B1420D" w14:textId="77777777" w:rsidR="001D2512" w:rsidRDefault="001D2512"/>
                </w:txbxContent>
              </v:textbox>
            </v:shape>
            <v:shape id="_x0000_s2141" type="#_x0000_t202" style="position:absolute;left:5271;top:8467;width:529;height:540" filled="f" stroked="f">
              <v:textbox style="mso-next-textbox:#_x0000_s2141">
                <w:txbxContent>
                  <w:p w14:paraId="30B13B8C" w14:textId="1ADFC6EE" w:rsidR="00932622" w:rsidRPr="00DE2E66" w:rsidRDefault="001D2512" w:rsidP="00BD60B1">
                    <w:pPr>
                      <w:jc w:val="center"/>
                      <w:rPr>
                        <w:vertAlign w:val="subscript"/>
                      </w:rPr>
                    </w:pPr>
                    <w:r w:rsidRPr="00025957">
                      <w:rPr>
                        <w:position w:val="-4"/>
                      </w:rPr>
                      <w:object w:dxaOrig="200" w:dyaOrig="200" w14:anchorId="51A50A13">
                        <v:shape id="_x0000_i1031" type="#_x0000_t75" style="width:10pt;height:10pt" o:ole="">
                          <v:imagedata r:id="rId20" o:title=""/>
                        </v:shape>
                        <o:OLEObject Type="Embed" ProgID="Equation.DSMT4" ShapeID="_x0000_i1031" DrawAspect="Content" ObjectID="_1785421801" r:id="rId21"/>
                      </w:object>
                    </w:r>
                  </w:p>
                </w:txbxContent>
              </v:textbox>
            </v:shape>
            <v:shape id="_x0000_s2142" type="#_x0000_t202" style="position:absolute;left:6511;top:10212;width:568;height:504;mso-wrap-style:none" filled="f" stroked="f">
              <v:textbox style="mso-next-textbox:#_x0000_s2142;mso-fit-shape-to-text:t">
                <w:txbxContent>
                  <w:p w14:paraId="159CF052" w14:textId="40E3C3FC" w:rsidR="00932622" w:rsidRPr="008924DE" w:rsidRDefault="001D2512" w:rsidP="00BD60B1">
                    <w:r w:rsidRPr="001D2512">
                      <w:rPr>
                        <w:position w:val="-12"/>
                      </w:rPr>
                      <w:object w:dxaOrig="279" w:dyaOrig="360" w14:anchorId="002BE681">
                        <v:shape id="_x0000_i1033" type="#_x0000_t75" style="width:14pt;height:18pt" o:ole="">
                          <v:imagedata r:id="rId22" o:title=""/>
                        </v:shape>
                        <o:OLEObject Type="Embed" ProgID="Equation.DSMT4" ShapeID="_x0000_i1033" DrawAspect="Content" ObjectID="_1785421802" r:id="rId23"/>
                      </w:object>
                    </w:r>
                  </w:p>
                </w:txbxContent>
              </v:textbox>
            </v:shape>
            <v:shape id="_x0000_s2143" type="#_x0000_t202" style="position:absolute;left:4911;top:9727;width:589;height:504;mso-wrap-style:none" filled="f" stroked="f">
              <v:textbox style="mso-next-textbox:#_x0000_s2143;mso-fit-shape-to-text:t">
                <w:txbxContent>
                  <w:p w14:paraId="1134F7F1" w14:textId="3EDADBF4" w:rsidR="00932622" w:rsidRDefault="001D2512" w:rsidP="00BD60B1">
                    <w:pPr>
                      <w:jc w:val="center"/>
                    </w:pPr>
                    <w:r w:rsidRPr="001D2512">
                      <w:rPr>
                        <w:position w:val="-12"/>
                      </w:rPr>
                      <w:object w:dxaOrig="300" w:dyaOrig="360" w14:anchorId="6991444D">
                        <v:shape id="_x0000_i1035" type="#_x0000_t75" style="width:15.5pt;height:18pt" o:ole="">
                          <v:imagedata r:id="rId24" o:title=""/>
                        </v:shape>
                        <o:OLEObject Type="Embed" ProgID="Equation.DSMT4" ShapeID="_x0000_i1035" DrawAspect="Content" ObjectID="_1785421803" r:id="rId25"/>
                      </w:object>
                    </w:r>
                  </w:p>
                </w:txbxContent>
              </v:textbox>
            </v:shape>
            <v:line id="_x0000_s2144" style="position:absolute;flip:y" from="5738,8566" to="5738,9826" strokeweight="1pt">
              <v:stroke endarrow="block" endarrowwidth="narrow"/>
            </v:line>
            <v:shape id="_x0000_s2145" type="#_x0000_t202" style="position:absolute;left:5271;top:9383;width:595;height:667" filled="f" stroked="f">
              <v:textbox style="mso-next-textbox:#_x0000_s2145">
                <w:txbxContent>
                  <w:p w14:paraId="23F1157D" w14:textId="079BE520" w:rsidR="00932622" w:rsidRPr="00DE2E66" w:rsidRDefault="001D2512" w:rsidP="00BD60B1">
                    <w:pPr>
                      <w:jc w:val="center"/>
                      <w:rPr>
                        <w:vertAlign w:val="subscript"/>
                      </w:rPr>
                    </w:pPr>
                    <w:r w:rsidRPr="001D2512">
                      <w:rPr>
                        <w:position w:val="-6"/>
                      </w:rPr>
                      <w:object w:dxaOrig="240" w:dyaOrig="279" w14:anchorId="012DA492">
                        <v:shape id="_x0000_i1037" type="#_x0000_t75" style="width:12pt;height:14pt" o:ole="">
                          <v:imagedata r:id="rId26" o:title=""/>
                        </v:shape>
                        <o:OLEObject Type="Embed" ProgID="Equation.DSMT4" ShapeID="_x0000_i1037" DrawAspect="Content" ObjectID="_1785421804" r:id="rId27"/>
                      </w:object>
                    </w:r>
                  </w:p>
                </w:txbxContent>
              </v:textbox>
            </v:shape>
            <v:shape id="_x0000_s2146" type="#_x0000_t202" style="position:absolute;left:8520;top:9389;width:489;height:351;mso-wrap-style:none" filled="f" stroked="f">
              <v:textbox style="mso-next-textbox:#_x0000_s2146;mso-fit-shape-to-text:t">
                <w:txbxContent>
                  <w:p w14:paraId="027B6954" w14:textId="7C5BECF9" w:rsidR="00932622" w:rsidRPr="00DE2E66" w:rsidRDefault="001D2512" w:rsidP="00BD60B1">
                    <w:pPr>
                      <w:jc w:val="center"/>
                      <w:rPr>
                        <w:vertAlign w:val="subscript"/>
                      </w:rPr>
                    </w:pPr>
                    <w:r w:rsidRPr="00025957">
                      <w:rPr>
                        <w:position w:val="-4"/>
                      </w:rPr>
                      <w:object w:dxaOrig="200" w:dyaOrig="200" w14:anchorId="276C07C9">
                        <v:shape id="_x0000_i1039" type="#_x0000_t75" style="width:10pt;height:10pt" o:ole="">
                          <v:imagedata r:id="rId28" o:title=""/>
                        </v:shape>
                        <o:OLEObject Type="Embed" ProgID="Equation.DSMT4" ShapeID="_x0000_i1039" DrawAspect="Content" ObjectID="_1785421805" r:id="rId29"/>
                      </w:object>
                    </w:r>
                  </w:p>
                </w:txbxContent>
              </v:textbox>
            </v:shape>
            <v:shape id="_x0000_s2147" type="#_x0000_t202" style="position:absolute;left:6251;top:10726;width:1560;height:540" filled="f" stroked="f">
              <v:textbox style="mso-next-textbox:#_x0000_s2147">
                <w:txbxContent>
                  <w:p w14:paraId="181EF4EB" w14:textId="77777777" w:rsidR="00932622" w:rsidRPr="00FD0F0B" w:rsidRDefault="00932622" w:rsidP="00BD60B1">
                    <w:pPr>
                      <w:jc w:val="center"/>
                      <w:rPr>
                        <w:sz w:val="26"/>
                      </w:rPr>
                    </w:pPr>
                    <w:r>
                      <w:rPr>
                        <w:sz w:val="26"/>
                      </w:rPr>
                      <w:t>Hình 5</w:t>
                    </w:r>
                  </w:p>
                </w:txbxContent>
              </v:textbox>
            </v:shape>
            <v:shape id="_x0000_s2148" type="#_x0000_t202" style="position:absolute;left:6591;top:9367;width:549;height:504;mso-wrap-style:none" filled="f" stroked="f">
              <v:textbox style="mso-next-textbox:#_x0000_s2148;mso-fit-shape-to-text:t">
                <w:txbxContent>
                  <w:p w14:paraId="72802170" w14:textId="271F71F8" w:rsidR="00932622" w:rsidRPr="00FD0F0B" w:rsidRDefault="001D2512" w:rsidP="00BD60B1">
                    <w:pPr>
                      <w:jc w:val="center"/>
                      <w:rPr>
                        <w:sz w:val="26"/>
                      </w:rPr>
                    </w:pPr>
                    <w:r w:rsidRPr="001D2512">
                      <w:rPr>
                        <w:position w:val="-12"/>
                      </w:rPr>
                      <w:object w:dxaOrig="260" w:dyaOrig="360" w14:anchorId="5A11FE84">
                        <v:shape id="_x0000_i1041" type="#_x0000_t75" style="width:13pt;height:18pt" o:ole="">
                          <v:imagedata r:id="rId30" o:title=""/>
                        </v:shape>
                        <o:OLEObject Type="Embed" ProgID="Equation.DSMT4" ShapeID="_x0000_i1041" DrawAspect="Content" ObjectID="_1785421806" r:id="rId31"/>
                      </w:object>
                    </w:r>
                  </w:p>
                </w:txbxContent>
              </v:textbox>
            </v:shape>
            <w10:wrap type="square"/>
          </v:group>
        </w:pict>
      </w:r>
      <w:r w:rsidR="00BD60B1" w:rsidRPr="00932622">
        <w:rPr>
          <w:bCs/>
          <w:sz w:val="24"/>
          <w:szCs w:val="24"/>
          <w:lang w:val="pt-BR"/>
        </w:rPr>
        <w:tab/>
        <w:t xml:space="preserve">Một đoạn sợi quang thẳng, hình trụ gồm lõi bán kính </w:t>
      </w:r>
      <w:r w:rsidR="001D2512" w:rsidRPr="001D2512">
        <w:rPr>
          <w:position w:val="-6"/>
        </w:rPr>
        <w:object w:dxaOrig="200" w:dyaOrig="220" w14:anchorId="0FD9C050">
          <v:shape id="_x0000_i1042" type="#_x0000_t75" style="width:10pt;height:11pt" o:ole="">
            <v:imagedata r:id="rId32" o:title=""/>
          </v:shape>
          <o:OLEObject Type="Embed" ProgID="Equation.DSMT4" ShapeID="_x0000_i1042" DrawAspect="Content" ObjectID="_1785421783" r:id="rId33"/>
        </w:object>
      </w:r>
      <w:r w:rsidR="00BD60B1" w:rsidRPr="00932622">
        <w:rPr>
          <w:bCs/>
          <w:sz w:val="24"/>
          <w:szCs w:val="24"/>
          <w:lang w:val="pt-BR"/>
        </w:rPr>
        <w:t xml:space="preserve">, được làm bằng vật liệu trong suốt có chiết suất thay đổi từ giá trị </w:t>
      </w:r>
      <w:r w:rsidR="001D2512" w:rsidRPr="001D2512">
        <w:rPr>
          <w:position w:val="-12"/>
        </w:rPr>
        <w:object w:dxaOrig="639" w:dyaOrig="360" w14:anchorId="22656ADA">
          <v:shape id="_x0000_i1043" type="#_x0000_t75" style="width:32pt;height:18pt" o:ole="">
            <v:imagedata r:id="rId34" o:title=""/>
          </v:shape>
          <o:OLEObject Type="Embed" ProgID="Equation.DSMT4" ShapeID="_x0000_i1043" DrawAspect="Content" ObjectID="_1785421784" r:id="rId35"/>
        </w:object>
      </w:r>
      <w:r w:rsidR="00BD60B1" w:rsidRPr="00932622">
        <w:rPr>
          <w:bCs/>
          <w:sz w:val="24"/>
          <w:szCs w:val="24"/>
          <w:lang w:val="pt-BR"/>
        </w:rPr>
        <w:t xml:space="preserve"> trên trục đến </w:t>
      </w:r>
      <w:r w:rsidR="001D2512" w:rsidRPr="001D2512">
        <w:rPr>
          <w:position w:val="-12"/>
        </w:rPr>
        <w:object w:dxaOrig="660" w:dyaOrig="360" w14:anchorId="3548D5E2">
          <v:shape id="_x0000_i1044" type="#_x0000_t75" style="width:33.5pt;height:18pt" o:ole="">
            <v:imagedata r:id="rId36" o:title=""/>
          </v:shape>
          <o:OLEObject Type="Embed" ProgID="Equation.DSMT4" ShapeID="_x0000_i1044" DrawAspect="Content" ObjectID="_1785421785" r:id="rId37"/>
        </w:object>
      </w:r>
      <w:r w:rsidR="00BD60B1" w:rsidRPr="00932622">
        <w:rPr>
          <w:bCs/>
          <w:sz w:val="24"/>
          <w:szCs w:val="24"/>
          <w:lang w:val="pt-BR"/>
        </w:rPr>
        <w:t xml:space="preserve"> (với </w:t>
      </w:r>
      <w:r w:rsidR="001D2512" w:rsidRPr="001D2512">
        <w:rPr>
          <w:position w:val="-12"/>
        </w:rPr>
        <w:object w:dxaOrig="1040" w:dyaOrig="360" w14:anchorId="3258CD8B">
          <v:shape id="_x0000_i1045" type="#_x0000_t75" style="width:52pt;height:18pt" o:ole="">
            <v:imagedata r:id="rId38" o:title=""/>
          </v:shape>
          <o:OLEObject Type="Embed" ProgID="Equation.DSMT4" ShapeID="_x0000_i1045" DrawAspect="Content" ObjectID="_1785421786" r:id="rId39"/>
        </w:object>
      </w:r>
      <w:r w:rsidR="00BD60B1" w:rsidRPr="00932622">
        <w:rPr>
          <w:bCs/>
          <w:sz w:val="24"/>
          <w:szCs w:val="24"/>
          <w:lang w:val="pt-BR"/>
        </w:rPr>
        <w:t xml:space="preserve">) theo công thức </w:t>
      </w:r>
      <w:r w:rsidR="001D2512" w:rsidRPr="001D2512">
        <w:rPr>
          <w:position w:val="-14"/>
        </w:rPr>
        <w:object w:dxaOrig="2299" w:dyaOrig="460" w14:anchorId="172A8FA8">
          <v:shape id="_x0000_i1046" type="#_x0000_t75" style="width:115pt;height:23pt" o:ole="">
            <v:imagedata r:id="rId40" o:title=""/>
          </v:shape>
          <o:OLEObject Type="Embed" ProgID="Equation.DSMT4" ShapeID="_x0000_i1046" DrawAspect="Content" ObjectID="_1785421787" r:id="rId41"/>
        </w:object>
      </w:r>
      <w:r w:rsidR="00BD60B1" w:rsidRPr="00932622">
        <w:rPr>
          <w:bCs/>
          <w:sz w:val="24"/>
          <w:szCs w:val="24"/>
          <w:lang w:val="pt-BR"/>
        </w:rPr>
        <w:t xml:space="preserve">, trong đó </w:t>
      </w:r>
      <w:r w:rsidR="001D2512" w:rsidRPr="001D2512">
        <w:rPr>
          <w:position w:val="-10"/>
        </w:rPr>
        <w:object w:dxaOrig="200" w:dyaOrig="260" w14:anchorId="4F3D4061">
          <v:shape id="_x0000_i1047" type="#_x0000_t75" style="width:10pt;height:13pt" o:ole="">
            <v:imagedata r:id="rId42" o:title=""/>
          </v:shape>
          <o:OLEObject Type="Embed" ProgID="Equation.DSMT4" ShapeID="_x0000_i1047" DrawAspect="Content" ObjectID="_1785421788" r:id="rId43"/>
        </w:object>
      </w:r>
      <w:r w:rsidR="00BD60B1" w:rsidRPr="00932622">
        <w:rPr>
          <w:bCs/>
          <w:sz w:val="24"/>
          <w:szCs w:val="24"/>
          <w:lang w:val="pt-BR"/>
        </w:rPr>
        <w:t xml:space="preserve"> là khoảng cách từ điểm có chiết suất </w:t>
      </w:r>
      <w:r w:rsidR="001D2512" w:rsidRPr="00025957">
        <w:rPr>
          <w:position w:val="-4"/>
        </w:rPr>
        <w:object w:dxaOrig="200" w:dyaOrig="200" w14:anchorId="502F2067">
          <v:shape id="_x0000_i1048" type="#_x0000_t75" style="width:10pt;height:10pt" o:ole="">
            <v:imagedata r:id="rId20" o:title=""/>
          </v:shape>
          <o:OLEObject Type="Embed" ProgID="Equation.DSMT4" ShapeID="_x0000_i1048" DrawAspect="Content" ObjectID="_1785421789" r:id="rId44"/>
        </w:object>
      </w:r>
      <w:r w:rsidR="00BD60B1" w:rsidRPr="00932622">
        <w:rPr>
          <w:bCs/>
          <w:sz w:val="24"/>
          <w:szCs w:val="24"/>
          <w:lang w:val="pt-BR"/>
        </w:rPr>
        <w:t xml:space="preserve"> đến trục lõi, </w:t>
      </w:r>
      <w:r w:rsidR="001D2512" w:rsidRPr="00025957">
        <w:rPr>
          <w:position w:val="-4"/>
        </w:rPr>
        <w:object w:dxaOrig="200" w:dyaOrig="260" w14:anchorId="54C598C4">
          <v:shape id="_x0000_i1049" type="#_x0000_t75" style="width:10pt;height:13pt" o:ole="">
            <v:imagedata r:id="rId45" o:title=""/>
          </v:shape>
          <o:OLEObject Type="Embed" ProgID="Equation.DSMT4" ShapeID="_x0000_i1049" DrawAspect="Content" ObjectID="_1785421790" r:id="rId46"/>
        </w:object>
      </w:r>
      <w:r w:rsidR="00BD60B1" w:rsidRPr="00932622">
        <w:rPr>
          <w:bCs/>
          <w:sz w:val="24"/>
          <w:szCs w:val="24"/>
          <w:lang w:val="pt-BR"/>
        </w:rPr>
        <w:t xml:space="preserve"> là hằng số dương. Lõi được bao bọc bởi một lớp vỏ làm bằng vật liệu có chiết suất </w:t>
      </w:r>
      <w:r w:rsidR="001D2512" w:rsidRPr="001D2512">
        <w:rPr>
          <w:position w:val="-12"/>
        </w:rPr>
        <w:object w:dxaOrig="279" w:dyaOrig="360" w14:anchorId="4623D698">
          <v:shape id="_x0000_i1050" type="#_x0000_t75" style="width:14pt;height:18pt" o:ole="">
            <v:imagedata r:id="rId47" o:title=""/>
          </v:shape>
          <o:OLEObject Type="Embed" ProgID="Equation.DSMT4" ShapeID="_x0000_i1050" DrawAspect="Content" ObjectID="_1785421791" r:id="rId48"/>
        </w:object>
      </w:r>
      <w:r w:rsidR="00BD60B1" w:rsidRPr="00932622">
        <w:rPr>
          <w:bCs/>
          <w:sz w:val="24"/>
          <w:szCs w:val="24"/>
          <w:lang w:val="pt-BR"/>
        </w:rPr>
        <w:t xml:space="preserve"> không đổi (hình 2). Bên ngoài sợi quang là không khí có chiết suất </w:t>
      </w:r>
      <w:r w:rsidR="001D2512" w:rsidRPr="001D2512">
        <w:rPr>
          <w:position w:val="-12"/>
        </w:rPr>
        <w:object w:dxaOrig="620" w:dyaOrig="360" w14:anchorId="32B5F217">
          <v:shape id="_x0000_i1051" type="#_x0000_t75" style="width:31pt;height:18pt" o:ole="">
            <v:imagedata r:id="rId49" o:title=""/>
          </v:shape>
          <o:OLEObject Type="Embed" ProgID="Equation.DSMT4" ShapeID="_x0000_i1051" DrawAspect="Content" ObjectID="_1785421792" r:id="rId50"/>
        </w:object>
      </w:r>
      <w:r w:rsidR="00BD60B1" w:rsidRPr="00932622">
        <w:rPr>
          <w:bCs/>
          <w:sz w:val="24"/>
          <w:szCs w:val="24"/>
          <w:lang w:val="pt-BR"/>
        </w:rPr>
        <w:t xml:space="preserve">. Gọi </w:t>
      </w:r>
      <w:r w:rsidR="001D2512" w:rsidRPr="001D2512">
        <w:rPr>
          <w:position w:val="-6"/>
        </w:rPr>
        <w:object w:dxaOrig="380" w:dyaOrig="279" w14:anchorId="337E3CA1">
          <v:shape id="_x0000_i1052" type="#_x0000_t75" style="width:19pt;height:14pt" o:ole="">
            <v:imagedata r:id="rId51" o:title=""/>
          </v:shape>
          <o:OLEObject Type="Embed" ProgID="Equation.DSMT4" ShapeID="_x0000_i1052" DrawAspect="Content" ObjectID="_1785421793" r:id="rId52"/>
        </w:object>
      </w:r>
      <w:r w:rsidR="00BD60B1" w:rsidRPr="00932622">
        <w:rPr>
          <w:bCs/>
          <w:sz w:val="24"/>
          <w:szCs w:val="24"/>
          <w:lang w:val="pt-BR"/>
        </w:rPr>
        <w:t xml:space="preserve"> là trục của sợi quang học, </w:t>
      </w:r>
      <w:r w:rsidR="001D2512" w:rsidRPr="001D2512">
        <w:rPr>
          <w:position w:val="-6"/>
        </w:rPr>
        <w:object w:dxaOrig="240" w:dyaOrig="279" w14:anchorId="451669BE">
          <v:shape id="_x0000_i1053" type="#_x0000_t75" style="width:12pt;height:14pt" o:ole="">
            <v:imagedata r:id="rId26" o:title=""/>
          </v:shape>
          <o:OLEObject Type="Embed" ProgID="Equation.DSMT4" ShapeID="_x0000_i1053" DrawAspect="Content" ObjectID="_1785421794" r:id="rId53"/>
        </w:object>
      </w:r>
      <w:r w:rsidR="00BD60B1" w:rsidRPr="00932622">
        <w:rPr>
          <w:bCs/>
          <w:sz w:val="24"/>
          <w:szCs w:val="24"/>
          <w:lang w:val="pt-BR"/>
        </w:rPr>
        <w:t xml:space="preserve"> là tâm của một đầu sợi quang. Một tia sáng đơn sắc được chiếu vào sợi quang tại điểm </w:t>
      </w:r>
      <w:r w:rsidR="001D2512" w:rsidRPr="001D2512">
        <w:rPr>
          <w:position w:val="-6"/>
        </w:rPr>
        <w:object w:dxaOrig="240" w:dyaOrig="279" w14:anchorId="407B8280">
          <v:shape id="_x0000_i1054" type="#_x0000_t75" style="width:12pt;height:14pt" o:ole="">
            <v:imagedata r:id="rId26" o:title=""/>
          </v:shape>
          <o:OLEObject Type="Embed" ProgID="Equation.DSMT4" ShapeID="_x0000_i1054" DrawAspect="Content" ObjectID="_1785421795" r:id="rId54"/>
        </w:object>
      </w:r>
      <w:r w:rsidR="00BD60B1" w:rsidRPr="00932622">
        <w:rPr>
          <w:bCs/>
          <w:sz w:val="24"/>
          <w:szCs w:val="24"/>
          <w:lang w:val="pt-BR"/>
        </w:rPr>
        <w:t xml:space="preserve"> với góc tới </w:t>
      </w:r>
      <w:r w:rsidR="001D2512" w:rsidRPr="001D2512">
        <w:rPr>
          <w:position w:val="-12"/>
        </w:rPr>
        <w:object w:dxaOrig="300" w:dyaOrig="360" w14:anchorId="11FD2AB9">
          <v:shape id="_x0000_i1055" type="#_x0000_t75" style="width:15.5pt;height:18pt" o:ole="">
            <v:imagedata r:id="rId55" o:title=""/>
          </v:shape>
          <o:OLEObject Type="Embed" ProgID="Equation.DSMT4" ShapeID="_x0000_i1055" DrawAspect="Content" ObjectID="_1785421796" r:id="rId56"/>
        </w:object>
      </w:r>
      <w:r w:rsidR="00BD60B1" w:rsidRPr="00932622">
        <w:rPr>
          <w:bCs/>
          <w:sz w:val="24"/>
          <w:szCs w:val="24"/>
          <w:lang w:val="pt-BR"/>
        </w:rPr>
        <w:t xml:space="preserve"> trong mặt phẳng </w:t>
      </w:r>
      <w:r w:rsidR="001D2512" w:rsidRPr="001D2512">
        <w:rPr>
          <w:position w:val="-10"/>
        </w:rPr>
        <w:object w:dxaOrig="499" w:dyaOrig="320" w14:anchorId="7E98852C">
          <v:shape id="_x0000_i1056" type="#_x0000_t75" style="width:25pt;height:16pt" o:ole="">
            <v:imagedata r:id="rId57" o:title=""/>
          </v:shape>
          <o:OLEObject Type="Embed" ProgID="Equation.DSMT4" ShapeID="_x0000_i1056" DrawAspect="Content" ObjectID="_1785421797" r:id="rId58"/>
        </w:object>
      </w:r>
      <w:r w:rsidR="00BD60B1" w:rsidRPr="00932622">
        <w:rPr>
          <w:bCs/>
          <w:sz w:val="24"/>
          <w:szCs w:val="24"/>
          <w:lang w:val="pt-BR"/>
        </w:rPr>
        <w:t xml:space="preserve">. </w:t>
      </w:r>
    </w:p>
    <w:p w14:paraId="14A0BC73" w14:textId="34ABD74E" w:rsidR="00BD60B1" w:rsidRPr="00932622" w:rsidRDefault="00BD60B1" w:rsidP="00CE1AA5">
      <w:pPr>
        <w:widowControl w:val="0"/>
        <w:ind w:right="66" w:firstLine="374"/>
        <w:jc w:val="both"/>
        <w:rPr>
          <w:bCs/>
          <w:sz w:val="24"/>
          <w:szCs w:val="24"/>
          <w:lang w:val="pt-BR"/>
        </w:rPr>
      </w:pPr>
      <w:r w:rsidRPr="00932622">
        <w:rPr>
          <w:bCs/>
          <w:sz w:val="24"/>
          <w:szCs w:val="24"/>
          <w:lang w:val="pt-BR"/>
        </w:rPr>
        <w:t xml:space="preserve">Cho biết: </w:t>
      </w:r>
      <w:r w:rsidR="001D2512" w:rsidRPr="001D2512">
        <w:rPr>
          <w:position w:val="-30"/>
        </w:rPr>
        <w:object w:dxaOrig="3240" w:dyaOrig="700" w14:anchorId="349F32DC">
          <v:shape id="_x0000_i1057" type="#_x0000_t75" style="width:162pt;height:35pt" o:ole="">
            <v:imagedata r:id="rId59" o:title=""/>
          </v:shape>
          <o:OLEObject Type="Embed" ProgID="Equation.DSMT4" ShapeID="_x0000_i1057" DrawAspect="Content" ObjectID="_1785421798" r:id="rId60"/>
        </w:object>
      </w:r>
      <w:r w:rsidRPr="00932622">
        <w:rPr>
          <w:bCs/>
          <w:sz w:val="24"/>
          <w:szCs w:val="24"/>
          <w:lang w:val="pt-BR"/>
        </w:rPr>
        <w:t>.</w:t>
      </w:r>
    </w:p>
    <w:p w14:paraId="756A460A" w14:textId="77777777" w:rsidR="00BD60B1" w:rsidRPr="00F80B31" w:rsidRDefault="00BD60B1" w:rsidP="00C248F5">
      <w:pPr>
        <w:jc w:val="both"/>
        <w:rPr>
          <w:sz w:val="24"/>
          <w:szCs w:val="24"/>
          <w:lang w:val="pt-BR"/>
        </w:rPr>
      </w:pPr>
      <w:r w:rsidRPr="00F80B31">
        <w:rPr>
          <w:b/>
          <w:sz w:val="24"/>
          <w:szCs w:val="24"/>
          <w:lang w:val="pt-BR"/>
        </w:rPr>
        <w:t xml:space="preserve">a) </w:t>
      </w:r>
      <w:r w:rsidRPr="00F80B31">
        <w:rPr>
          <w:sz w:val="24"/>
          <w:szCs w:val="24"/>
          <w:lang w:val="pt-BR"/>
        </w:rPr>
        <w:t>Lập phương trình quỹ đạo của tia sáng trong lõi sợi quang.</w:t>
      </w:r>
    </w:p>
    <w:p w14:paraId="090DEBAA" w14:textId="7BD3727E" w:rsidR="00BD60B1" w:rsidRPr="00932622" w:rsidRDefault="00BD60B1" w:rsidP="00C248F5">
      <w:pPr>
        <w:jc w:val="both"/>
        <w:rPr>
          <w:bCs/>
          <w:sz w:val="24"/>
          <w:szCs w:val="24"/>
          <w:lang w:val="pt-BR"/>
        </w:rPr>
      </w:pPr>
      <w:r w:rsidRPr="00F80B31">
        <w:rPr>
          <w:b/>
          <w:sz w:val="24"/>
          <w:szCs w:val="24"/>
          <w:lang w:val="pt-BR"/>
        </w:rPr>
        <w:t xml:space="preserve">b) </w:t>
      </w:r>
      <w:r w:rsidRPr="00F80B31">
        <w:rPr>
          <w:sz w:val="24"/>
          <w:szCs w:val="24"/>
          <w:lang w:val="pt-BR"/>
        </w:rPr>
        <w:t xml:space="preserve">Tìm điều kiện của </w:t>
      </w:r>
      <w:r w:rsidR="00C248F5">
        <w:rPr>
          <w:bCs/>
          <w:sz w:val="24"/>
          <w:szCs w:val="24"/>
          <w:lang w:val="pt-BR"/>
        </w:rPr>
        <w:t>α</w:t>
      </w:r>
      <w:r w:rsidR="00C248F5">
        <w:rPr>
          <w:bCs/>
          <w:sz w:val="24"/>
          <w:szCs w:val="24"/>
          <w:vertAlign w:val="subscript"/>
          <w:lang w:val="pt-BR"/>
        </w:rPr>
        <w:t>0</w:t>
      </w:r>
      <w:r w:rsidRPr="00932622">
        <w:rPr>
          <w:bCs/>
          <w:sz w:val="24"/>
          <w:szCs w:val="24"/>
          <w:lang w:val="pt-BR"/>
        </w:rPr>
        <w:t xml:space="preserve"> để tia sáng truyền trong lõi sợi quang.</w:t>
      </w:r>
    </w:p>
    <w:p w14:paraId="7CA21599" w14:textId="77777777" w:rsidR="00CE1AA5" w:rsidRPr="00CE1AA5" w:rsidRDefault="00CE1AA5" w:rsidP="00CE1AA5">
      <w:pPr>
        <w:tabs>
          <w:tab w:val="left" w:pos="3070"/>
        </w:tabs>
        <w:jc w:val="center"/>
        <w:rPr>
          <w:sz w:val="24"/>
          <w:szCs w:val="22"/>
          <w:lang w:val="pt-BR"/>
        </w:rPr>
      </w:pPr>
      <w:r w:rsidRPr="00CE1AA5">
        <w:rPr>
          <w:sz w:val="24"/>
          <w:szCs w:val="22"/>
          <w:lang w:val="pt-BR"/>
        </w:rPr>
        <w:t>--------HẾT--------</w:t>
      </w:r>
    </w:p>
    <w:p w14:paraId="718BCED4" w14:textId="77777777" w:rsidR="006A5572" w:rsidRPr="00932622" w:rsidRDefault="006A5572" w:rsidP="00272321">
      <w:pPr>
        <w:spacing w:line="276" w:lineRule="auto"/>
        <w:jc w:val="both"/>
        <w:rPr>
          <w:color w:val="0000FF"/>
          <w:sz w:val="24"/>
          <w:szCs w:val="24"/>
          <w:lang w:val="pt-BR"/>
        </w:rPr>
      </w:pPr>
    </w:p>
    <w:p w14:paraId="1B8A8EDB" w14:textId="77777777" w:rsidR="00C549C0" w:rsidRPr="00932622" w:rsidRDefault="00C549C0" w:rsidP="00272321">
      <w:pPr>
        <w:spacing w:line="276" w:lineRule="auto"/>
        <w:jc w:val="both"/>
        <w:rPr>
          <w:color w:val="0000FF"/>
          <w:sz w:val="24"/>
          <w:szCs w:val="24"/>
          <w:lang w:val="pt-BR"/>
        </w:rPr>
      </w:pPr>
    </w:p>
    <w:p w14:paraId="2D973A81" w14:textId="77777777" w:rsidR="00C549C0" w:rsidRPr="00932622" w:rsidRDefault="00C549C0" w:rsidP="00272321">
      <w:pPr>
        <w:spacing w:line="276" w:lineRule="auto"/>
        <w:jc w:val="both"/>
        <w:rPr>
          <w:color w:val="0000FF"/>
          <w:sz w:val="24"/>
          <w:szCs w:val="24"/>
          <w:lang w:val="pt-BR"/>
        </w:rPr>
      </w:pPr>
    </w:p>
    <w:p w14:paraId="1DAC43A0" w14:textId="77777777" w:rsidR="00C549C0" w:rsidRPr="00932622" w:rsidRDefault="00C549C0" w:rsidP="00272321">
      <w:pPr>
        <w:spacing w:line="276" w:lineRule="auto"/>
        <w:jc w:val="both"/>
        <w:rPr>
          <w:color w:val="0000FF"/>
          <w:sz w:val="24"/>
          <w:szCs w:val="24"/>
          <w:lang w:val="pt-BR"/>
        </w:rPr>
      </w:pPr>
    </w:p>
    <w:p w14:paraId="74AB2604" w14:textId="77777777" w:rsidR="00C549C0" w:rsidRDefault="00C549C0" w:rsidP="00272321">
      <w:pPr>
        <w:spacing w:line="276" w:lineRule="auto"/>
        <w:jc w:val="both"/>
        <w:rPr>
          <w:color w:val="0000FF"/>
          <w:sz w:val="24"/>
          <w:szCs w:val="24"/>
          <w:lang w:val="pt-BR"/>
        </w:rPr>
      </w:pPr>
    </w:p>
    <w:p w14:paraId="64DE5FF0" w14:textId="77777777" w:rsidR="00932622" w:rsidRPr="00932622" w:rsidRDefault="00932622" w:rsidP="00272321">
      <w:pPr>
        <w:spacing w:line="276" w:lineRule="auto"/>
        <w:jc w:val="both"/>
        <w:rPr>
          <w:color w:val="0000FF"/>
          <w:sz w:val="24"/>
          <w:szCs w:val="24"/>
          <w:lang w:val="pt-BR"/>
        </w:rPr>
      </w:pPr>
    </w:p>
    <w:p w14:paraId="42135706" w14:textId="77777777" w:rsidR="00C549C0" w:rsidRPr="00932622" w:rsidRDefault="00C549C0" w:rsidP="00272321">
      <w:pPr>
        <w:spacing w:line="276" w:lineRule="auto"/>
        <w:jc w:val="both"/>
        <w:rPr>
          <w:color w:val="0000FF"/>
          <w:sz w:val="24"/>
          <w:szCs w:val="24"/>
          <w:lang w:val="pt-BR"/>
        </w:rPr>
      </w:pPr>
    </w:p>
    <w:p w14:paraId="7AFE5D0A" w14:textId="77777777" w:rsidR="00864ECF" w:rsidRDefault="00864ECF" w:rsidP="00272321">
      <w:pPr>
        <w:spacing w:line="276" w:lineRule="auto"/>
        <w:jc w:val="both"/>
        <w:rPr>
          <w:color w:val="0000FF"/>
          <w:sz w:val="24"/>
          <w:szCs w:val="24"/>
          <w:lang w:val="pt-BR"/>
        </w:rPr>
      </w:pPr>
    </w:p>
    <w:p w14:paraId="0B443D00" w14:textId="77777777" w:rsidR="00255A86" w:rsidRDefault="00255A86" w:rsidP="00272321">
      <w:pPr>
        <w:spacing w:line="276" w:lineRule="auto"/>
        <w:jc w:val="both"/>
        <w:rPr>
          <w:color w:val="0000FF"/>
          <w:sz w:val="24"/>
          <w:szCs w:val="24"/>
          <w:lang w:val="pt-BR"/>
        </w:rPr>
      </w:pPr>
    </w:p>
    <w:p w14:paraId="53E4DFEC" w14:textId="77777777" w:rsidR="00255A86" w:rsidRDefault="00255A86" w:rsidP="00272321">
      <w:pPr>
        <w:spacing w:line="276" w:lineRule="auto"/>
        <w:jc w:val="both"/>
        <w:rPr>
          <w:color w:val="0000FF"/>
          <w:sz w:val="24"/>
          <w:szCs w:val="24"/>
          <w:lang w:val="pt-BR"/>
        </w:rPr>
      </w:pPr>
    </w:p>
    <w:p w14:paraId="0E6F400C" w14:textId="77777777" w:rsidR="00255A86" w:rsidRDefault="00255A86" w:rsidP="00272321">
      <w:pPr>
        <w:spacing w:line="276" w:lineRule="auto"/>
        <w:jc w:val="both"/>
        <w:rPr>
          <w:color w:val="0000FF"/>
          <w:sz w:val="24"/>
          <w:szCs w:val="24"/>
          <w:lang w:val="pt-BR"/>
        </w:rPr>
      </w:pPr>
    </w:p>
    <w:p w14:paraId="5CF8C1A2" w14:textId="5E24070F" w:rsidR="00932622" w:rsidRDefault="00932622" w:rsidP="00272321">
      <w:pPr>
        <w:spacing w:line="276" w:lineRule="auto"/>
        <w:jc w:val="both"/>
        <w:rPr>
          <w:color w:val="0000FF"/>
          <w:sz w:val="24"/>
          <w:szCs w:val="24"/>
          <w:lang w:val="pt-BR"/>
        </w:rPr>
      </w:pPr>
    </w:p>
    <w:p w14:paraId="56A946A8" w14:textId="77777777" w:rsidR="001D2512" w:rsidRDefault="001D2512" w:rsidP="00272321">
      <w:pPr>
        <w:spacing w:line="276" w:lineRule="auto"/>
        <w:jc w:val="both"/>
        <w:rPr>
          <w:color w:val="0000FF"/>
          <w:sz w:val="24"/>
          <w:szCs w:val="24"/>
          <w:lang w:val="pt-BR"/>
        </w:rPr>
      </w:pPr>
    </w:p>
    <w:p w14:paraId="59B4E97A" w14:textId="77777777" w:rsidR="001D2512" w:rsidRDefault="001D2512" w:rsidP="00272321">
      <w:pPr>
        <w:spacing w:line="276" w:lineRule="auto"/>
        <w:jc w:val="both"/>
        <w:rPr>
          <w:color w:val="0000FF"/>
          <w:sz w:val="24"/>
          <w:szCs w:val="24"/>
          <w:lang w:val="pt-BR"/>
        </w:rPr>
      </w:pPr>
    </w:p>
    <w:p w14:paraId="6C2D6E2A" w14:textId="77777777" w:rsidR="001D2512" w:rsidRDefault="001D2512" w:rsidP="00272321">
      <w:pPr>
        <w:spacing w:line="276" w:lineRule="auto"/>
        <w:jc w:val="both"/>
        <w:rPr>
          <w:color w:val="0000FF"/>
          <w:sz w:val="24"/>
          <w:szCs w:val="24"/>
          <w:lang w:val="pt-BR"/>
        </w:rPr>
      </w:pPr>
    </w:p>
    <w:p w14:paraId="596C25E4" w14:textId="77777777" w:rsidR="001D2512" w:rsidRDefault="001D2512" w:rsidP="00272321">
      <w:pPr>
        <w:spacing w:line="276" w:lineRule="auto"/>
        <w:jc w:val="both"/>
        <w:rPr>
          <w:color w:val="0000FF"/>
          <w:sz w:val="24"/>
          <w:szCs w:val="24"/>
          <w:lang w:val="pt-BR"/>
        </w:rPr>
      </w:pPr>
    </w:p>
    <w:p w14:paraId="1E4F0FD2" w14:textId="77777777" w:rsidR="001D2512" w:rsidRDefault="001D2512" w:rsidP="00272321">
      <w:pPr>
        <w:spacing w:line="276" w:lineRule="auto"/>
        <w:jc w:val="both"/>
        <w:rPr>
          <w:color w:val="0000FF"/>
          <w:sz w:val="24"/>
          <w:szCs w:val="24"/>
          <w:lang w:val="pt-BR"/>
        </w:rPr>
      </w:pPr>
    </w:p>
    <w:p w14:paraId="66B7549A" w14:textId="77777777" w:rsidR="001D2512" w:rsidRDefault="001D2512" w:rsidP="00272321">
      <w:pPr>
        <w:spacing w:line="276" w:lineRule="auto"/>
        <w:jc w:val="both"/>
        <w:rPr>
          <w:color w:val="0000FF"/>
          <w:sz w:val="24"/>
          <w:szCs w:val="24"/>
          <w:lang w:val="pt-BR"/>
        </w:rPr>
      </w:pPr>
    </w:p>
    <w:p w14:paraId="7A5A7B28" w14:textId="77777777" w:rsidR="001D2512" w:rsidRDefault="001D2512" w:rsidP="00272321">
      <w:pPr>
        <w:spacing w:line="276" w:lineRule="auto"/>
        <w:jc w:val="both"/>
        <w:rPr>
          <w:color w:val="0000FF"/>
          <w:sz w:val="24"/>
          <w:szCs w:val="24"/>
          <w:lang w:val="pt-BR"/>
        </w:rPr>
      </w:pPr>
    </w:p>
    <w:p w14:paraId="676022AA" w14:textId="77777777" w:rsidR="001D2512" w:rsidRDefault="001D2512" w:rsidP="00272321">
      <w:pPr>
        <w:spacing w:line="276" w:lineRule="auto"/>
        <w:jc w:val="both"/>
        <w:rPr>
          <w:color w:val="0000FF"/>
          <w:sz w:val="24"/>
          <w:szCs w:val="24"/>
          <w:lang w:val="pt-BR"/>
        </w:rPr>
      </w:pPr>
    </w:p>
    <w:p w14:paraId="2AAE8FFB" w14:textId="77777777" w:rsidR="001D2512" w:rsidRDefault="001D2512" w:rsidP="00272321">
      <w:pPr>
        <w:spacing w:line="276" w:lineRule="auto"/>
        <w:jc w:val="both"/>
        <w:rPr>
          <w:color w:val="0000FF"/>
          <w:sz w:val="24"/>
          <w:szCs w:val="24"/>
          <w:lang w:val="pt-BR"/>
        </w:rPr>
      </w:pPr>
    </w:p>
    <w:p w14:paraId="089AF44F" w14:textId="77777777" w:rsidR="001D2512" w:rsidRDefault="001D2512" w:rsidP="00272321">
      <w:pPr>
        <w:spacing w:line="276" w:lineRule="auto"/>
        <w:jc w:val="both"/>
        <w:rPr>
          <w:color w:val="0000FF"/>
          <w:sz w:val="24"/>
          <w:szCs w:val="24"/>
          <w:lang w:val="pt-BR"/>
        </w:rPr>
      </w:pPr>
    </w:p>
    <w:p w14:paraId="4E666211" w14:textId="77777777" w:rsidR="001D2512" w:rsidRDefault="001D2512" w:rsidP="00272321">
      <w:pPr>
        <w:spacing w:line="276" w:lineRule="auto"/>
        <w:jc w:val="both"/>
        <w:rPr>
          <w:color w:val="0000FF"/>
          <w:sz w:val="24"/>
          <w:szCs w:val="24"/>
          <w:lang w:val="pt-BR"/>
        </w:rPr>
      </w:pPr>
    </w:p>
    <w:p w14:paraId="7C3E62D8" w14:textId="77777777" w:rsidR="001D2512" w:rsidRDefault="001D2512" w:rsidP="00272321">
      <w:pPr>
        <w:spacing w:line="276" w:lineRule="auto"/>
        <w:jc w:val="both"/>
        <w:rPr>
          <w:color w:val="0000FF"/>
          <w:sz w:val="24"/>
          <w:szCs w:val="24"/>
          <w:lang w:val="pt-BR"/>
        </w:rPr>
      </w:pPr>
    </w:p>
    <w:sectPr w:rsidR="001D2512" w:rsidSect="00C6560A">
      <w:headerReference w:type="default" r:id="rId61"/>
      <w:footerReference w:type="default" r:id="rId62"/>
      <w:pgSz w:w="11906" w:h="16838" w:code="9"/>
      <w:pgMar w:top="851"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6F226" w14:textId="77777777" w:rsidR="00B40F76" w:rsidRDefault="00B40F76" w:rsidP="00021B85">
      <w:r>
        <w:separator/>
      </w:r>
    </w:p>
  </w:endnote>
  <w:endnote w:type="continuationSeparator" w:id="0">
    <w:p w14:paraId="6FB10973" w14:textId="77777777" w:rsidR="00B40F76" w:rsidRDefault="00B40F76" w:rsidP="0002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701E5" w14:textId="5FB398BD" w:rsidR="00021B85" w:rsidRPr="00021B85" w:rsidRDefault="00021B85">
    <w:pPr>
      <w:pStyle w:val="Footer"/>
      <w:jc w:val="center"/>
      <w:rPr>
        <w:sz w:val="24"/>
      </w:rPr>
    </w:pPr>
  </w:p>
  <w:p w14:paraId="69305F44" w14:textId="77777777" w:rsidR="00021B85" w:rsidRDefault="00021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E6CFC" w14:textId="77777777" w:rsidR="00B40F76" w:rsidRDefault="00B40F76" w:rsidP="00021B85">
      <w:r>
        <w:separator/>
      </w:r>
    </w:p>
  </w:footnote>
  <w:footnote w:type="continuationSeparator" w:id="0">
    <w:p w14:paraId="1768D2AE" w14:textId="77777777" w:rsidR="00B40F76" w:rsidRDefault="00B40F76" w:rsidP="0002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4307730"/>
      <w:docPartObj>
        <w:docPartGallery w:val="Page Numbers (Top of Page)"/>
        <w:docPartUnique/>
      </w:docPartObj>
    </w:sdtPr>
    <w:sdtEndPr>
      <w:rPr>
        <w:noProof/>
      </w:rPr>
    </w:sdtEndPr>
    <w:sdtContent>
      <w:p w14:paraId="4A8F5EFD" w14:textId="2B997451" w:rsidR="00C6560A" w:rsidRDefault="00C656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0D7D05F" w14:textId="77777777" w:rsidR="00C6560A" w:rsidRDefault="00C65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512B76"/>
    <w:multiLevelType w:val="hybridMultilevel"/>
    <w:tmpl w:val="FE70C210"/>
    <w:lvl w:ilvl="0" w:tplc="009A6F66">
      <w:start w:val="1"/>
      <w:numFmt w:val="lowerLetter"/>
      <w:lvlText w:val="%1)"/>
      <w:lvlJc w:val="left"/>
      <w:pPr>
        <w:tabs>
          <w:tab w:val="num" w:pos="1275"/>
        </w:tabs>
        <w:ind w:left="1275" w:hanging="375"/>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num w:numId="1" w16cid:durableId="1698191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34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6E3B"/>
    <w:rsid w:val="00001C97"/>
    <w:rsid w:val="00021B85"/>
    <w:rsid w:val="00047271"/>
    <w:rsid w:val="00064A29"/>
    <w:rsid w:val="000C44CB"/>
    <w:rsid w:val="000D0434"/>
    <w:rsid w:val="000D4A84"/>
    <w:rsid w:val="00160E5D"/>
    <w:rsid w:val="001D2512"/>
    <w:rsid w:val="001D5F3F"/>
    <w:rsid w:val="00225AD2"/>
    <w:rsid w:val="00231D91"/>
    <w:rsid w:val="00255A86"/>
    <w:rsid w:val="00272321"/>
    <w:rsid w:val="00283A15"/>
    <w:rsid w:val="00286E3B"/>
    <w:rsid w:val="002E696F"/>
    <w:rsid w:val="003156E8"/>
    <w:rsid w:val="003E0F74"/>
    <w:rsid w:val="00426E61"/>
    <w:rsid w:val="00436938"/>
    <w:rsid w:val="0046134A"/>
    <w:rsid w:val="00474D08"/>
    <w:rsid w:val="0048245C"/>
    <w:rsid w:val="00490AA6"/>
    <w:rsid w:val="004E1BB0"/>
    <w:rsid w:val="00507695"/>
    <w:rsid w:val="0057508F"/>
    <w:rsid w:val="00592E12"/>
    <w:rsid w:val="005B2C9E"/>
    <w:rsid w:val="005C6F3A"/>
    <w:rsid w:val="00632BC6"/>
    <w:rsid w:val="00645AEA"/>
    <w:rsid w:val="006A0B30"/>
    <w:rsid w:val="006A1F92"/>
    <w:rsid w:val="006A5572"/>
    <w:rsid w:val="006B14A3"/>
    <w:rsid w:val="006E4EE8"/>
    <w:rsid w:val="00756D34"/>
    <w:rsid w:val="0076674E"/>
    <w:rsid w:val="00780A9B"/>
    <w:rsid w:val="007E5A8A"/>
    <w:rsid w:val="00864ECF"/>
    <w:rsid w:val="008831C0"/>
    <w:rsid w:val="008924DE"/>
    <w:rsid w:val="008C2048"/>
    <w:rsid w:val="008D2573"/>
    <w:rsid w:val="008F7693"/>
    <w:rsid w:val="00932622"/>
    <w:rsid w:val="009368C4"/>
    <w:rsid w:val="009C39AB"/>
    <w:rsid w:val="009E0DD1"/>
    <w:rsid w:val="00A04394"/>
    <w:rsid w:val="00A13A56"/>
    <w:rsid w:val="00A375A7"/>
    <w:rsid w:val="00A70EBC"/>
    <w:rsid w:val="00A875C3"/>
    <w:rsid w:val="00AB698F"/>
    <w:rsid w:val="00AD2AD8"/>
    <w:rsid w:val="00AE00BE"/>
    <w:rsid w:val="00AE3C09"/>
    <w:rsid w:val="00AE66FB"/>
    <w:rsid w:val="00B037BF"/>
    <w:rsid w:val="00B36E0E"/>
    <w:rsid w:val="00B40F76"/>
    <w:rsid w:val="00B57D32"/>
    <w:rsid w:val="00B62DB7"/>
    <w:rsid w:val="00B82854"/>
    <w:rsid w:val="00BD60B1"/>
    <w:rsid w:val="00BE5DBF"/>
    <w:rsid w:val="00C131D1"/>
    <w:rsid w:val="00C248F5"/>
    <w:rsid w:val="00C504E8"/>
    <w:rsid w:val="00C549C0"/>
    <w:rsid w:val="00C6560A"/>
    <w:rsid w:val="00C70410"/>
    <w:rsid w:val="00CB7AD5"/>
    <w:rsid w:val="00CE1AA5"/>
    <w:rsid w:val="00CE483D"/>
    <w:rsid w:val="00CF37BC"/>
    <w:rsid w:val="00D52884"/>
    <w:rsid w:val="00D72620"/>
    <w:rsid w:val="00DC619C"/>
    <w:rsid w:val="00DE2E66"/>
    <w:rsid w:val="00E02A20"/>
    <w:rsid w:val="00E36F1A"/>
    <w:rsid w:val="00EB5D25"/>
    <w:rsid w:val="00ED59DE"/>
    <w:rsid w:val="00F67384"/>
    <w:rsid w:val="00F80B31"/>
    <w:rsid w:val="00FC3745"/>
    <w:rsid w:val="00FC4F5E"/>
    <w:rsid w:val="00FD0F0B"/>
    <w:rsid w:val="00FD1E24"/>
    <w:rsid w:val="00FD44D4"/>
    <w:rsid w:val="00FF1D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46"/>
    <o:shapelayout v:ext="edit">
      <o:idmap v:ext="edit" data="2"/>
      <o:rules v:ext="edit">
        <o:r id="V:Rule1" type="arc" idref="#_x0000_s2140"/>
      </o:rules>
    </o:shapelayout>
  </w:shapeDefaults>
  <w:decimalSymbol w:val="."/>
  <w:listSeparator w:val=","/>
  <w14:docId w14:val="09481C79"/>
  <w15:docId w15:val="{8F326B76-63C7-49F6-8371-A05A822B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E3B"/>
    <w:pPr>
      <w:spacing w:after="0" w:line="240" w:lineRule="auto"/>
    </w:pPr>
    <w:rPr>
      <w:rFonts w:ascii="Times New Roman" w:hAnsi="Times New Roman" w:cs="Times New Roman"/>
      <w:sz w:val="28"/>
      <w:szCs w:val="28"/>
    </w:rPr>
  </w:style>
  <w:style w:type="paragraph" w:styleId="Heading1">
    <w:name w:val="heading 1"/>
    <w:basedOn w:val="Normal"/>
    <w:next w:val="Normal"/>
    <w:link w:val="Heading1Char"/>
    <w:uiPriority w:val="9"/>
    <w:qFormat/>
    <w:rsid w:val="00286E3B"/>
    <w:pPr>
      <w:keepNext/>
      <w:jc w:val="center"/>
      <w:outlineLvl w:val="0"/>
    </w:pPr>
    <w:rPr>
      <w:rFonts w:ascii=".VnTime" w:hAnsi=".VnTime"/>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86E3B"/>
    <w:rPr>
      <w:rFonts w:ascii=".VnTime" w:hAnsi=".VnTime" w:cs="Times New Roman"/>
      <w:b/>
      <w:sz w:val="24"/>
      <w:szCs w:val="24"/>
    </w:rPr>
  </w:style>
  <w:style w:type="paragraph" w:styleId="BalloonText">
    <w:name w:val="Balloon Text"/>
    <w:basedOn w:val="Normal"/>
    <w:link w:val="BalloonTextChar"/>
    <w:uiPriority w:val="99"/>
    <w:semiHidden/>
    <w:unhideWhenUsed/>
    <w:rsid w:val="00286E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6E3B"/>
    <w:rPr>
      <w:rFonts w:ascii="Tahoma" w:hAnsi="Tahoma" w:cs="Tahoma"/>
      <w:sz w:val="16"/>
      <w:szCs w:val="16"/>
    </w:rPr>
  </w:style>
  <w:style w:type="paragraph" w:styleId="ListParagraph">
    <w:name w:val="List Paragraph"/>
    <w:basedOn w:val="Normal"/>
    <w:uiPriority w:val="34"/>
    <w:qFormat/>
    <w:rsid w:val="00BD60B1"/>
    <w:pPr>
      <w:spacing w:after="200" w:line="276" w:lineRule="auto"/>
      <w:ind w:left="720"/>
      <w:contextualSpacing/>
    </w:pPr>
    <w:rPr>
      <w:rFonts w:ascii="Calibri" w:hAnsi="Calibri"/>
      <w:sz w:val="22"/>
      <w:szCs w:val="22"/>
    </w:rPr>
  </w:style>
  <w:style w:type="table" w:styleId="TableGrid">
    <w:name w:val="Table Grid"/>
    <w:basedOn w:val="TableNormal"/>
    <w:uiPriority w:val="59"/>
    <w:rsid w:val="00BD60B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1B85"/>
    <w:pPr>
      <w:tabs>
        <w:tab w:val="center" w:pos="4680"/>
        <w:tab w:val="right" w:pos="9360"/>
      </w:tabs>
    </w:pPr>
  </w:style>
  <w:style w:type="character" w:customStyle="1" w:styleId="HeaderChar">
    <w:name w:val="Header Char"/>
    <w:basedOn w:val="DefaultParagraphFont"/>
    <w:link w:val="Header"/>
    <w:uiPriority w:val="99"/>
    <w:locked/>
    <w:rsid w:val="00021B85"/>
    <w:rPr>
      <w:rFonts w:ascii="Times New Roman" w:hAnsi="Times New Roman" w:cs="Times New Roman"/>
      <w:sz w:val="28"/>
      <w:szCs w:val="28"/>
    </w:rPr>
  </w:style>
  <w:style w:type="paragraph" w:styleId="Footer">
    <w:name w:val="footer"/>
    <w:basedOn w:val="Normal"/>
    <w:link w:val="FooterChar"/>
    <w:uiPriority w:val="99"/>
    <w:unhideWhenUsed/>
    <w:rsid w:val="00021B85"/>
    <w:pPr>
      <w:tabs>
        <w:tab w:val="center" w:pos="4680"/>
        <w:tab w:val="right" w:pos="9360"/>
      </w:tabs>
    </w:pPr>
  </w:style>
  <w:style w:type="character" w:customStyle="1" w:styleId="FooterChar">
    <w:name w:val="Footer Char"/>
    <w:basedOn w:val="DefaultParagraphFont"/>
    <w:link w:val="Footer"/>
    <w:uiPriority w:val="99"/>
    <w:locked/>
    <w:rsid w:val="00021B85"/>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image" Target="media/image27.wmf"/><Relationship Id="rId61"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image" Target="media/image9.gi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530FD-D831-4D86-BD45-7AC74B040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585</Words>
  <Characters>3336</Characters>
  <Application>Microsoft Office Word</Application>
  <DocSecurity>0</DocSecurity>
  <Lines>27</Lines>
  <Paragraphs>7</Paragraphs>
  <ScaleCrop>false</ScaleCrop>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Tân An Văn</cp:lastModifiedBy>
  <cp:revision>13</cp:revision>
  <dcterms:created xsi:type="dcterms:W3CDTF">2024-03-27T15:32:00Z</dcterms:created>
  <dcterms:modified xsi:type="dcterms:W3CDTF">2024-08-17T10:43:00Z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